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E411" w14:textId="40CF9A73" w:rsidR="00A12326" w:rsidRPr="00024EC9" w:rsidRDefault="00712864" w:rsidP="00024EC9">
      <w:pPr>
        <w:spacing w:before="35"/>
        <w:ind w:left="1134"/>
        <w:jc w:val="both"/>
        <w:rPr>
          <w:rFonts w:ascii="Calibri" w:hAnsi="Calibri" w:cs="Calibri"/>
          <w:b/>
          <w:iCs/>
          <w:sz w:val="32"/>
          <w:szCs w:val="32"/>
        </w:rPr>
      </w:pPr>
      <w:r w:rsidRPr="005F3F6F">
        <w:rPr>
          <w:rFonts w:ascii="Calibri" w:hAnsi="Calibri" w:cs="Calibri"/>
          <w:bCs/>
          <w:iCs/>
          <w:noProof/>
          <w:sz w:val="32"/>
          <w:szCs w:val="32"/>
        </w:rPr>
        <w:drawing>
          <wp:anchor distT="0" distB="0" distL="114300" distR="114300" simplePos="0" relativeHeight="251658241" behindDoc="1" locked="0" layoutInCell="1" allowOverlap="1" wp14:anchorId="66243FE9" wp14:editId="17B4CCE0">
            <wp:simplePos x="0" y="0"/>
            <wp:positionH relativeFrom="column">
              <wp:posOffset>5492115</wp:posOffset>
            </wp:positionH>
            <wp:positionV relativeFrom="paragraph">
              <wp:posOffset>-777875</wp:posOffset>
            </wp:positionV>
            <wp:extent cx="599990" cy="994410"/>
            <wp:effectExtent l="0" t="0" r="0" b="0"/>
            <wp:wrapNone/>
            <wp:docPr id="1040007859" name="Afbeelding 1" descr="Afbeelding met tekst, Lettertype, Graphics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177171" name="Afbeelding 1" descr="Afbeelding met tekst, Lettertype, Graphics, logo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9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3F6F">
        <w:rPr>
          <w:rFonts w:ascii="Calibri" w:hAnsi="Calibri" w:cs="Calibri"/>
          <w:iCs/>
          <w:noProof/>
          <w:sz w:val="32"/>
          <w:szCs w:val="32"/>
          <w:lang w:eastAsia="nl-N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E247130" wp14:editId="271700AD">
                <wp:simplePos x="0" y="0"/>
                <wp:positionH relativeFrom="page">
                  <wp:posOffset>828675</wp:posOffset>
                </wp:positionH>
                <wp:positionV relativeFrom="paragraph">
                  <wp:posOffset>292100</wp:posOffset>
                </wp:positionV>
                <wp:extent cx="9124950" cy="45085"/>
                <wp:effectExtent l="0" t="0" r="0" b="0"/>
                <wp:wrapTopAndBottom/>
                <wp:docPr id="880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06848" id="Rectangle 873" o:spid="_x0000_s1026" style="position:absolute;margin-left:65.25pt;margin-top:23pt;width:718.5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B3rTZeAAAAAKAQAADwAAAGRycy9kb3ducmV2LnhtbEyPwU7D&#10;MBBE70j8g7VI3KjTNAlViFMhEAJUIUGLxNWNlyQQr0PstOHvuz3BcXZHM2+K1WQ7scfBt44UzGcR&#10;CKTKmZZqBe/bh6slCB80Gd05QgW/6GFVnp8VOjfuQG+434RacAj5XCtoQuhzKX3VoNV+5nok/n26&#10;werAcqilGfSBw20n4yjKpNUtcUOje7xrsPrejJZLftb2KxmT7vH5o4pf4/VL9nRvlLq8mG5vQASc&#10;wp8ZTviMDiUz7dxIxouO9SJK2aogyXjTyZBm13zZKUgXc5BlIf9PKI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B3rTZeAAAAAKAQAADwAAAAAAAAAAAAAAAABCBAAAZHJzL2Rvd25y&#10;ZXYueG1sUEsFBgAAAAAEAAQA8wAAAE8FAAAAAA==&#10;" fillcolor="#f79546" stroked="f">
                <w10:wrap type="topAndBottom" anchorx="page"/>
              </v:rect>
            </w:pict>
          </mc:Fallback>
        </mc:AlternateContent>
      </w:r>
      <w:r w:rsidR="00FA04F0" w:rsidRPr="005F3F6F">
        <w:rPr>
          <w:rFonts w:ascii="Calibri" w:hAnsi="Calibri" w:cs="Calibri"/>
          <w:b/>
          <w:iCs/>
          <w:sz w:val="32"/>
          <w:szCs w:val="32"/>
        </w:rPr>
        <w:t>V</w:t>
      </w:r>
      <w:r w:rsidRPr="005F3F6F">
        <w:rPr>
          <w:rFonts w:ascii="Calibri" w:hAnsi="Calibri" w:cs="Calibri"/>
          <w:b/>
          <w:iCs/>
          <w:sz w:val="32"/>
          <w:szCs w:val="32"/>
        </w:rPr>
        <w:t>erklaring</w:t>
      </w:r>
      <w:r w:rsidR="00FA04F0" w:rsidRPr="005F3F6F">
        <w:rPr>
          <w:rFonts w:ascii="Calibri" w:hAnsi="Calibri" w:cs="Calibri"/>
          <w:b/>
          <w:iCs/>
          <w:sz w:val="32"/>
          <w:szCs w:val="32"/>
        </w:rPr>
        <w:t xml:space="preserve"> gelijke backoffice voor het NRTO-keurmerk</w:t>
      </w:r>
      <w:r w:rsidRPr="005F3F6F">
        <w:rPr>
          <w:rFonts w:ascii="Calibri" w:hAnsi="Calibri" w:cs="Calibri"/>
          <w:iCs/>
          <w:sz w:val="32"/>
          <w:szCs w:val="32"/>
        </w:rPr>
        <w:t xml:space="preserve"> </w:t>
      </w:r>
    </w:p>
    <w:p w14:paraId="32F6C33A" w14:textId="0A2BB122" w:rsidR="00712864" w:rsidRPr="00E921C4" w:rsidRDefault="00F044A3" w:rsidP="005F3F6F">
      <w:pPr>
        <w:pStyle w:val="Geenafstand"/>
        <w:rPr>
          <w:sz w:val="24"/>
          <w:szCs w:val="24"/>
        </w:rPr>
      </w:pPr>
      <w:r w:rsidRPr="005F3F6F">
        <w:rPr>
          <w:rFonts w:eastAsiaTheme="minorHAnsi"/>
          <w:bCs/>
          <w:sz w:val="24"/>
          <w:szCs w:val="24"/>
        </w:rPr>
        <w:br/>
      </w:r>
      <w:r w:rsidR="005F3F6F" w:rsidRPr="00E921C4">
        <w:rPr>
          <w:sz w:val="24"/>
          <w:szCs w:val="24"/>
        </w:rPr>
        <w:t xml:space="preserve">Hierbij verklaart hoofdaanvrager dat onderstaande </w:t>
      </w:r>
      <w:r w:rsidR="005F3F6F" w:rsidRPr="00E921C4">
        <w:rPr>
          <w:bCs/>
          <w:sz w:val="24"/>
          <w:szCs w:val="24"/>
        </w:rPr>
        <w:t xml:space="preserve">extra entiteiten of handelsnamen </w:t>
      </w:r>
      <w:r w:rsidR="005F3F6F" w:rsidRPr="00E921C4">
        <w:rPr>
          <w:sz w:val="24"/>
          <w:szCs w:val="24"/>
        </w:rPr>
        <w:t xml:space="preserve">middels gelijke backoffice en procedures </w:t>
      </w:r>
      <w:r w:rsidR="00024EC9" w:rsidRPr="00E921C4">
        <w:rPr>
          <w:sz w:val="24"/>
          <w:szCs w:val="24"/>
        </w:rPr>
        <w:t>kunnen meeliften op het NRTO-lidmaatschap en keurmerk</w:t>
      </w:r>
      <w:r w:rsidR="005F3F6F" w:rsidRPr="00E921C4">
        <w:rPr>
          <w:sz w:val="24"/>
          <w:szCs w:val="24"/>
        </w:rPr>
        <w:t>:</w:t>
      </w:r>
      <w:r w:rsidR="00B52772">
        <w:rPr>
          <w:sz w:val="24"/>
          <w:szCs w:val="24"/>
        </w:rPr>
        <w:br/>
      </w:r>
    </w:p>
    <w:p w14:paraId="0A330CF9" w14:textId="77777777" w:rsidR="005F3F6F" w:rsidRPr="00E921C4" w:rsidRDefault="005F3F6F" w:rsidP="00712864">
      <w:pPr>
        <w:pStyle w:val="Geenafstand"/>
        <w:ind w:right="-426"/>
        <w:rPr>
          <w:sz w:val="24"/>
          <w:szCs w:val="24"/>
        </w:rPr>
      </w:pPr>
    </w:p>
    <w:tbl>
      <w:tblPr>
        <w:tblStyle w:val="Tabelraster"/>
        <w:tblW w:w="10343" w:type="dxa"/>
        <w:tblLook w:val="04A0" w:firstRow="1" w:lastRow="0" w:firstColumn="1" w:lastColumn="0" w:noHBand="0" w:noVBand="1"/>
      </w:tblPr>
      <w:tblGrid>
        <w:gridCol w:w="5665"/>
        <w:gridCol w:w="4678"/>
      </w:tblGrid>
      <w:tr w:rsidR="00C07324" w:rsidRPr="00E921C4" w14:paraId="4FCDB7A1" w14:textId="77777777" w:rsidTr="00502751">
        <w:trPr>
          <w:trHeight w:val="289"/>
        </w:trPr>
        <w:tc>
          <w:tcPr>
            <w:tcW w:w="5665" w:type="dxa"/>
          </w:tcPr>
          <w:p w14:paraId="3FAC6369" w14:textId="77777777" w:rsidR="00C07324" w:rsidRPr="00E921C4" w:rsidRDefault="00C07324" w:rsidP="00C07324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Datum:</w:t>
            </w:r>
            <w:r w:rsidRPr="00E921C4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sdt>
            <w:sdtPr>
              <w:rPr>
                <w:sz w:val="24"/>
                <w:szCs w:val="24"/>
              </w:rPr>
              <w:id w:val="960693770"/>
              <w:placeholder>
                <w:docPart w:val="88D86DE63C2F42B18C33F743A064DFF3"/>
              </w:placeholder>
              <w:showingPlcHdr/>
              <w:date w:fullDate="2025-11-23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6F3E06EC" w14:textId="77777777" w:rsidR="00C07324" w:rsidRPr="00E921C4" w:rsidRDefault="00E3769F" w:rsidP="00C07324">
                <w:pPr>
                  <w:pStyle w:val="Plattetekst"/>
                  <w:spacing w:before="2"/>
                  <w:rPr>
                    <w:sz w:val="24"/>
                    <w:szCs w:val="24"/>
                  </w:rPr>
                </w:pPr>
                <w:r w:rsidRPr="00E3769F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536E76BB" w14:textId="77777777" w:rsidR="00C07324" w:rsidRPr="00E921C4" w:rsidRDefault="00C07324" w:rsidP="00C07324">
            <w:pPr>
              <w:pStyle w:val="Geenafstand"/>
              <w:ind w:right="-426"/>
              <w:rPr>
                <w:sz w:val="24"/>
                <w:szCs w:val="24"/>
              </w:rPr>
            </w:pPr>
          </w:p>
        </w:tc>
      </w:tr>
      <w:tr w:rsidR="00C07324" w:rsidRPr="00E921C4" w14:paraId="4534EFD7" w14:textId="77777777" w:rsidTr="00502751">
        <w:trPr>
          <w:trHeight w:val="274"/>
        </w:trPr>
        <w:tc>
          <w:tcPr>
            <w:tcW w:w="5665" w:type="dxa"/>
          </w:tcPr>
          <w:p w14:paraId="220A7135" w14:textId="05B1199D" w:rsidR="00C07324" w:rsidRPr="00E921C4" w:rsidRDefault="00C07324" w:rsidP="00C07324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Naam organisatie</w:t>
            </w:r>
            <w:r w:rsidR="00024EC9" w:rsidRPr="00E921C4">
              <w:rPr>
                <w:b/>
                <w:bCs/>
                <w:sz w:val="24"/>
                <w:szCs w:val="24"/>
              </w:rPr>
              <w:t xml:space="preserve"> hoofdaanvrager</w:t>
            </w:r>
            <w:r w:rsidRPr="00E921C4">
              <w:rPr>
                <w:b/>
                <w:bCs/>
                <w:sz w:val="24"/>
                <w:szCs w:val="24"/>
              </w:rPr>
              <w:t>:</w:t>
            </w:r>
            <w:r w:rsidRPr="00E921C4">
              <w:rPr>
                <w:b/>
                <w:bCs/>
                <w:sz w:val="24"/>
                <w:szCs w:val="24"/>
              </w:rPr>
              <w:br/>
            </w:r>
          </w:p>
        </w:tc>
        <w:tc>
          <w:tcPr>
            <w:tcW w:w="4678" w:type="dxa"/>
          </w:tcPr>
          <w:sdt>
            <w:sdtPr>
              <w:rPr>
                <w:sz w:val="24"/>
                <w:szCs w:val="24"/>
              </w:rPr>
              <w:id w:val="1510324366"/>
              <w:placeholder>
                <w:docPart w:val="950186FD91C9411B953BB15AC561768B"/>
              </w:placeholder>
              <w:showingPlcHdr/>
            </w:sdtPr>
            <w:sdtEndPr/>
            <w:sdtContent>
              <w:p w14:paraId="3EBCBBE1" w14:textId="77777777" w:rsidR="00C07324" w:rsidRPr="00E921C4" w:rsidRDefault="00C07324" w:rsidP="00C07324">
                <w:pPr>
                  <w:pStyle w:val="Plattetekst"/>
                  <w:spacing w:before="2"/>
                  <w:rPr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05A5D04E" w14:textId="77777777" w:rsidR="00C07324" w:rsidRPr="00E921C4" w:rsidRDefault="00C07324" w:rsidP="00C07324">
            <w:pPr>
              <w:pStyle w:val="Geenafstand"/>
              <w:ind w:right="-426"/>
              <w:rPr>
                <w:sz w:val="24"/>
                <w:szCs w:val="24"/>
              </w:rPr>
            </w:pPr>
          </w:p>
        </w:tc>
      </w:tr>
      <w:tr w:rsidR="003F64A3" w:rsidRPr="00E921C4" w14:paraId="4E4B0262" w14:textId="77777777" w:rsidTr="00502751">
        <w:trPr>
          <w:trHeight w:val="522"/>
        </w:trPr>
        <w:tc>
          <w:tcPr>
            <w:tcW w:w="5665" w:type="dxa"/>
          </w:tcPr>
          <w:p w14:paraId="39E8EFE8" w14:textId="2E2B2BD5" w:rsidR="003F64A3" w:rsidRPr="00E921C4" w:rsidRDefault="003F64A3" w:rsidP="00C07324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 xml:space="preserve">Voor- </w:t>
            </w:r>
            <w:r w:rsidR="00CE56FD" w:rsidRPr="00E921C4">
              <w:rPr>
                <w:b/>
                <w:bCs/>
                <w:sz w:val="24"/>
                <w:szCs w:val="24"/>
              </w:rPr>
              <w:t xml:space="preserve">en </w:t>
            </w:r>
            <w:r w:rsidRPr="00E921C4">
              <w:rPr>
                <w:b/>
                <w:bCs/>
                <w:sz w:val="24"/>
                <w:szCs w:val="24"/>
              </w:rPr>
              <w:t>achternaam ondertekenaar</w:t>
            </w:r>
            <w:r w:rsidR="00CE56FD" w:rsidRPr="00E921C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sdt>
            <w:sdtPr>
              <w:rPr>
                <w:sz w:val="24"/>
                <w:szCs w:val="24"/>
              </w:rPr>
              <w:id w:val="-1329055029"/>
              <w:placeholder>
                <w:docPart w:val="6E5C2791564F4C2BA2A18A01F07F507D"/>
              </w:placeholder>
              <w:showingPlcHdr/>
            </w:sdtPr>
            <w:sdtEndPr/>
            <w:sdtContent>
              <w:p w14:paraId="6C82AAE0" w14:textId="77777777" w:rsidR="003F64A3" w:rsidRPr="00E921C4" w:rsidRDefault="00E3769F" w:rsidP="003F64A3">
                <w:pPr>
                  <w:pStyle w:val="Plattetekst"/>
                  <w:spacing w:before="2"/>
                  <w:rPr>
                    <w:sz w:val="24"/>
                    <w:szCs w:val="24"/>
                  </w:rPr>
                </w:pPr>
                <w:r w:rsidRPr="00E3769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38487205" w14:textId="77777777" w:rsidR="003F64A3" w:rsidRPr="00E921C4" w:rsidRDefault="003F64A3" w:rsidP="00C07324">
            <w:pPr>
              <w:pStyle w:val="Plattetekst"/>
              <w:spacing w:before="2"/>
              <w:rPr>
                <w:sz w:val="24"/>
                <w:szCs w:val="24"/>
              </w:rPr>
            </w:pPr>
          </w:p>
        </w:tc>
      </w:tr>
      <w:tr w:rsidR="00E35E2A" w:rsidRPr="00E921C4" w14:paraId="2E4A1B2D" w14:textId="77777777" w:rsidTr="00502751">
        <w:trPr>
          <w:trHeight w:val="522"/>
        </w:trPr>
        <w:tc>
          <w:tcPr>
            <w:tcW w:w="5665" w:type="dxa"/>
          </w:tcPr>
          <w:p w14:paraId="4BCA8346" w14:textId="5B087FB3" w:rsidR="00E35E2A" w:rsidRPr="00E921C4" w:rsidRDefault="00E35E2A" w:rsidP="00C07324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Telefoon</w:t>
            </w:r>
            <w:r w:rsidR="004C7FEF" w:rsidRPr="00E921C4">
              <w:rPr>
                <w:b/>
                <w:bCs/>
                <w:sz w:val="24"/>
                <w:szCs w:val="24"/>
              </w:rPr>
              <w:t>nummer ondertekenaar:</w:t>
            </w:r>
          </w:p>
        </w:tc>
        <w:tc>
          <w:tcPr>
            <w:tcW w:w="4678" w:type="dxa"/>
          </w:tcPr>
          <w:sdt>
            <w:sdtPr>
              <w:rPr>
                <w:sz w:val="24"/>
                <w:szCs w:val="24"/>
              </w:rPr>
              <w:id w:val="797493675"/>
              <w:placeholder>
                <w:docPart w:val="F2CC311FDB024810A61E34DD948EC63C"/>
              </w:placeholder>
              <w:showingPlcHdr/>
            </w:sdtPr>
            <w:sdtEndPr/>
            <w:sdtContent>
              <w:p w14:paraId="07D20D2B" w14:textId="77777777" w:rsidR="004C7FEF" w:rsidRPr="00E921C4" w:rsidRDefault="004C7FEF" w:rsidP="004C7FEF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331B02E0" w14:textId="77777777" w:rsidR="00E35E2A" w:rsidRPr="00E921C4" w:rsidRDefault="00E35E2A" w:rsidP="003F64A3">
            <w:pPr>
              <w:pStyle w:val="Plattetekst"/>
              <w:spacing w:before="2"/>
              <w:rPr>
                <w:sz w:val="24"/>
                <w:szCs w:val="24"/>
              </w:rPr>
            </w:pPr>
          </w:p>
        </w:tc>
      </w:tr>
      <w:tr w:rsidR="004C7FEF" w:rsidRPr="00E921C4" w14:paraId="7DC16FAF" w14:textId="77777777" w:rsidTr="00502751">
        <w:trPr>
          <w:trHeight w:val="522"/>
        </w:trPr>
        <w:tc>
          <w:tcPr>
            <w:tcW w:w="5665" w:type="dxa"/>
          </w:tcPr>
          <w:p w14:paraId="703D3687" w14:textId="605DDDA3" w:rsidR="004C7FEF" w:rsidRPr="00E921C4" w:rsidRDefault="004C7FEF" w:rsidP="00C07324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E-mail ondertekenaar:</w:t>
            </w:r>
          </w:p>
        </w:tc>
        <w:tc>
          <w:tcPr>
            <w:tcW w:w="4678" w:type="dxa"/>
          </w:tcPr>
          <w:sdt>
            <w:sdtPr>
              <w:rPr>
                <w:sz w:val="24"/>
                <w:szCs w:val="24"/>
              </w:rPr>
              <w:id w:val="136082521"/>
              <w:placeholder>
                <w:docPart w:val="D8C7AB6D601E4F54B2330A65B6BAA8B6"/>
              </w:placeholder>
              <w:showingPlcHdr/>
            </w:sdtPr>
            <w:sdtEndPr/>
            <w:sdtContent>
              <w:p w14:paraId="69500F74" w14:textId="77777777" w:rsidR="004C7FEF" w:rsidRPr="00E921C4" w:rsidRDefault="004C7FEF" w:rsidP="004C7FEF">
                <w:pPr>
                  <w:pStyle w:val="Plattetekst"/>
                  <w:spacing w:before="2"/>
                  <w:rPr>
                    <w:rFonts w:asciiTheme="minorHAnsi" w:eastAsiaTheme="minorHAnsi" w:hAnsiTheme="minorHAnsi" w:cstheme="minorBid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7761CB4E" w14:textId="77777777" w:rsidR="004C7FEF" w:rsidRPr="00E921C4" w:rsidRDefault="004C7FEF" w:rsidP="004C7FEF">
            <w:pPr>
              <w:pStyle w:val="Plattetekst"/>
              <w:spacing w:before="2"/>
              <w:rPr>
                <w:sz w:val="24"/>
                <w:szCs w:val="24"/>
              </w:rPr>
            </w:pPr>
          </w:p>
        </w:tc>
      </w:tr>
      <w:tr w:rsidR="00024EC9" w:rsidRPr="00E921C4" w14:paraId="5886ACB7" w14:textId="77777777" w:rsidTr="00502751">
        <w:trPr>
          <w:trHeight w:val="274"/>
        </w:trPr>
        <w:tc>
          <w:tcPr>
            <w:tcW w:w="5665" w:type="dxa"/>
            <w:shd w:val="clear" w:color="auto" w:fill="FFC000"/>
          </w:tcPr>
          <w:p w14:paraId="4B881F50" w14:textId="5027E717" w:rsidR="00024EC9" w:rsidRPr="00E921C4" w:rsidRDefault="00024EC9" w:rsidP="00C07324">
            <w:pPr>
              <w:pStyle w:val="Plattetekst"/>
              <w:spacing w:before="2"/>
              <w:rPr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Namen van meeliftende</w:t>
            </w:r>
            <w:r w:rsidR="00ED7829" w:rsidRPr="00E921C4">
              <w:rPr>
                <w:b/>
                <w:bCs/>
                <w:sz w:val="24"/>
                <w:szCs w:val="24"/>
              </w:rPr>
              <w:t xml:space="preserve"> </w:t>
            </w:r>
            <w:r w:rsidRPr="00E921C4">
              <w:rPr>
                <w:b/>
                <w:bCs/>
                <w:sz w:val="24"/>
                <w:szCs w:val="24"/>
              </w:rPr>
              <w:t>entiteiten</w:t>
            </w:r>
            <w:r w:rsidR="00ED7829" w:rsidRPr="00E921C4">
              <w:rPr>
                <w:b/>
                <w:bCs/>
                <w:sz w:val="24"/>
                <w:szCs w:val="24"/>
              </w:rPr>
              <w:t xml:space="preserve"> </w:t>
            </w:r>
            <w:r w:rsidRPr="00E921C4">
              <w:rPr>
                <w:b/>
                <w:bCs/>
                <w:sz w:val="24"/>
                <w:szCs w:val="24"/>
              </w:rPr>
              <w:t>of</w:t>
            </w:r>
            <w:r w:rsidR="00ED7829" w:rsidRPr="00E921C4">
              <w:rPr>
                <w:b/>
                <w:bCs/>
                <w:sz w:val="24"/>
                <w:szCs w:val="24"/>
              </w:rPr>
              <w:t xml:space="preserve"> </w:t>
            </w:r>
            <w:r w:rsidRPr="00E921C4">
              <w:rPr>
                <w:b/>
                <w:bCs/>
                <w:sz w:val="24"/>
                <w:szCs w:val="24"/>
              </w:rPr>
              <w:t>handelsnamen:</w:t>
            </w:r>
          </w:p>
        </w:tc>
        <w:tc>
          <w:tcPr>
            <w:tcW w:w="4678" w:type="dxa"/>
            <w:shd w:val="clear" w:color="auto" w:fill="FFC000"/>
          </w:tcPr>
          <w:p w14:paraId="718A0FA2" w14:textId="25EC0E9B" w:rsidR="00024EC9" w:rsidRPr="00E921C4" w:rsidRDefault="00024EC9" w:rsidP="00C0732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Kies optie:</w:t>
            </w:r>
          </w:p>
        </w:tc>
      </w:tr>
      <w:tr w:rsidR="00024EC9" w:rsidRPr="00E921C4" w14:paraId="37A9698C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2005088718"/>
              <w:placeholder>
                <w:docPart w:val="5CFC7177CDE1446C83FB8C2945829415"/>
              </w:placeholder>
              <w:showingPlcHdr/>
            </w:sdtPr>
            <w:sdtEndPr/>
            <w:sdtContent>
              <w:p w14:paraId="72B957E1" w14:textId="77777777" w:rsidR="00024EC9" w:rsidRPr="00E921C4" w:rsidRDefault="00E3769F" w:rsidP="00024EC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3769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2D8B6F0" w14:textId="1088612B" w:rsidR="00024EC9" w:rsidRPr="00E921C4" w:rsidRDefault="00024EC9" w:rsidP="00024EC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4EEEBBDA" w14:textId="0C04A141" w:rsidR="00024EC9" w:rsidRPr="00E921C4" w:rsidRDefault="007D2F03" w:rsidP="00C0732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92029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EC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4EC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-194791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EC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24EC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4924061A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-1857644450"/>
              <w:placeholder>
                <w:docPart w:val="695A2299599A460B8E901188E957977C"/>
              </w:placeholder>
              <w:showingPlcHdr/>
            </w:sdtPr>
            <w:sdtEndPr/>
            <w:sdtContent>
              <w:p w14:paraId="56ABDA9B" w14:textId="77777777" w:rsidR="00ED7829" w:rsidRPr="00E921C4" w:rsidRDefault="00ED7829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1D997AF0" w14:textId="58BB13B4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240E06B5" w14:textId="35E690DE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343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398953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184627D6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1155805823"/>
              <w:placeholder>
                <w:docPart w:val="525A82762D3B42918E293A9F74369153"/>
              </w:placeholder>
              <w:showingPlcHdr/>
            </w:sdtPr>
            <w:sdtEndPr/>
            <w:sdtContent>
              <w:p w14:paraId="21710774" w14:textId="77777777" w:rsidR="00ED7829" w:rsidRPr="00E921C4" w:rsidRDefault="00ED7829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5CA571F7" w14:textId="1F487122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52120492" w14:textId="3BF2DAC6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61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155982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1E26759E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-2080349812"/>
              <w:placeholder>
                <w:docPart w:val="0CBD9AB808254BC2A9EFCF8809C89E02"/>
              </w:placeholder>
              <w:showingPlcHdr/>
            </w:sdtPr>
            <w:sdtEndPr/>
            <w:sdtContent>
              <w:p w14:paraId="42C50891" w14:textId="77777777" w:rsidR="00ED7829" w:rsidRPr="00E921C4" w:rsidRDefault="00ED7829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4161D088" w14:textId="77777777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6089B660" w14:textId="0AD85620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6028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-117595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02CCE356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252241010"/>
              <w:placeholder>
                <w:docPart w:val="5342B2E146374AC4AC2BE1B404DD60CC"/>
              </w:placeholder>
              <w:showingPlcHdr/>
            </w:sdtPr>
            <w:sdtEndPr/>
            <w:sdtContent>
              <w:p w14:paraId="1B280A52" w14:textId="77777777" w:rsidR="00ED7829" w:rsidRPr="00E921C4" w:rsidRDefault="00E3769F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3769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4068D592" w14:textId="77777777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D62818" w14:textId="20EECF1C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8411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-66909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15134203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-537594752"/>
              <w:placeholder>
                <w:docPart w:val="C2652C0ABFAB4E9DB1D2F8B2122B530E"/>
              </w:placeholder>
              <w:showingPlcHdr/>
            </w:sdtPr>
            <w:sdtEndPr/>
            <w:sdtContent>
              <w:p w14:paraId="7D24A12C" w14:textId="77777777" w:rsidR="00ED7829" w:rsidRPr="00E921C4" w:rsidRDefault="00E3769F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3769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1BE75654" w14:textId="77777777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14E7A0DF" w14:textId="5ECAD3C2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9130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1722948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653AB522" w14:textId="77777777" w:rsidTr="00502751">
        <w:trPr>
          <w:trHeight w:val="274"/>
        </w:trPr>
        <w:tc>
          <w:tcPr>
            <w:tcW w:w="5665" w:type="dxa"/>
          </w:tcPr>
          <w:sdt>
            <w:sdtPr>
              <w:rPr>
                <w:sz w:val="24"/>
                <w:szCs w:val="24"/>
              </w:rPr>
              <w:id w:val="-2132704008"/>
              <w:placeholder>
                <w:docPart w:val="192F15275BD1490087CFCBE953270BB5"/>
              </w:placeholder>
              <w:showingPlcHdr/>
            </w:sdtPr>
            <w:sdtEndPr/>
            <w:sdtContent>
              <w:p w14:paraId="54088A50" w14:textId="77777777" w:rsidR="00ED7829" w:rsidRPr="00E921C4" w:rsidRDefault="00ED7829" w:rsidP="00ED7829">
                <w:pPr>
                  <w:pStyle w:val="Plattetekst"/>
                  <w:spacing w:before="2"/>
                  <w:rPr>
                    <w:rFonts w:eastAsiaTheme="minorHAnsi"/>
                    <w:sz w:val="24"/>
                    <w:szCs w:val="24"/>
                  </w:rPr>
                </w:pPr>
                <w:r w:rsidRPr="00E921C4">
                  <w:rPr>
                    <w:rStyle w:val="Tekstvantijdelijkeaanduiding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4A6DD9CD" w14:textId="77777777" w:rsidR="00ED7829" w:rsidRPr="00E921C4" w:rsidRDefault="00ED7829" w:rsidP="00ED7829">
            <w:pPr>
              <w:pStyle w:val="Geenafstand"/>
              <w:ind w:right="-426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</w:tcPr>
          <w:p w14:paraId="73497C83" w14:textId="64C5945B" w:rsidR="00ED7829" w:rsidRPr="00E921C4" w:rsidRDefault="007D2F03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8684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Entiteit  </w:t>
            </w:r>
            <w:sdt>
              <w:sdtPr>
                <w:rPr>
                  <w:sz w:val="24"/>
                  <w:szCs w:val="24"/>
                </w:rPr>
                <w:id w:val="14454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29" w:rsidRPr="00E921C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D7829" w:rsidRPr="00E921C4">
              <w:rPr>
                <w:sz w:val="24"/>
                <w:szCs w:val="24"/>
              </w:rPr>
              <w:t xml:space="preserve">  Handelsnaam</w:t>
            </w:r>
          </w:p>
        </w:tc>
      </w:tr>
      <w:tr w:rsidR="00ED7829" w:rsidRPr="00E921C4" w14:paraId="58BAF36D" w14:textId="77777777" w:rsidTr="001A3163">
        <w:trPr>
          <w:trHeight w:val="274"/>
        </w:trPr>
        <w:tc>
          <w:tcPr>
            <w:tcW w:w="10343" w:type="dxa"/>
            <w:gridSpan w:val="2"/>
            <w:shd w:val="clear" w:color="auto" w:fill="FFC000"/>
          </w:tcPr>
          <w:p w14:paraId="16F8900D" w14:textId="346B1AFA" w:rsidR="00ED7829" w:rsidRPr="00E921C4" w:rsidRDefault="00ED7829" w:rsidP="00ED7829">
            <w:pPr>
              <w:pStyle w:val="Plattetekst"/>
              <w:spacing w:before="2"/>
              <w:rPr>
                <w:sz w:val="24"/>
                <w:szCs w:val="24"/>
              </w:rPr>
            </w:pPr>
            <w:r w:rsidRPr="00E921C4">
              <w:rPr>
                <w:sz w:val="24"/>
                <w:szCs w:val="24"/>
              </w:rPr>
              <w:t xml:space="preserve">Mocht u meer namen willen doorgeven kan dat in het opmerkingsveld onderaan deze verklaring. </w:t>
            </w:r>
          </w:p>
        </w:tc>
      </w:tr>
    </w:tbl>
    <w:p w14:paraId="4279FC49" w14:textId="52AF0727" w:rsidR="00A3447B" w:rsidRPr="00E921C4" w:rsidRDefault="0003168D" w:rsidP="00712864">
      <w:pPr>
        <w:pStyle w:val="Geenafstand"/>
        <w:ind w:right="-426"/>
        <w:rPr>
          <w:sz w:val="24"/>
          <w:szCs w:val="24"/>
        </w:rPr>
      </w:pPr>
      <w:r w:rsidRPr="00E921C4">
        <w:rPr>
          <w:sz w:val="24"/>
          <w:szCs w:val="24"/>
        </w:rPr>
        <w:br/>
      </w:r>
      <w:r w:rsidR="00A3447B" w:rsidRPr="00E921C4">
        <w:rPr>
          <w:sz w:val="24"/>
          <w:szCs w:val="24"/>
        </w:rPr>
        <w:t>Een extra organisatie komt pas in aanmerking om mee te liften met het NRTO-lidmaatschap en keurmerk als hieronder alle vragen met ‘</w:t>
      </w:r>
      <w:r w:rsidR="00A3447B" w:rsidRPr="00E921C4">
        <w:rPr>
          <w:b/>
          <w:bCs/>
          <w:sz w:val="24"/>
          <w:szCs w:val="24"/>
          <w:u w:val="single"/>
        </w:rPr>
        <w:t>Ja</w:t>
      </w:r>
      <w:r w:rsidR="00A3447B" w:rsidRPr="00E921C4">
        <w:rPr>
          <w:sz w:val="24"/>
          <w:szCs w:val="24"/>
        </w:rPr>
        <w:t xml:space="preserve">’ beantwoord kunnen worden. </w:t>
      </w:r>
      <w:r w:rsidR="00CE56FD" w:rsidRPr="00E921C4">
        <w:rPr>
          <w:sz w:val="24"/>
          <w:szCs w:val="24"/>
        </w:rPr>
        <w:br/>
      </w:r>
      <w:r w:rsidR="00A3447B" w:rsidRPr="00E921C4">
        <w:rPr>
          <w:sz w:val="24"/>
          <w:szCs w:val="24"/>
        </w:rPr>
        <w:t>Dit betekent dat de jullie op dezelfde wijze o.a. :</w:t>
      </w:r>
      <w:r w:rsidRPr="00E921C4">
        <w:rPr>
          <w:sz w:val="24"/>
          <w:szCs w:val="24"/>
        </w:rPr>
        <w:br/>
      </w:r>
    </w:p>
    <w:tbl>
      <w:tblPr>
        <w:tblStyle w:val="Tabelraster"/>
        <w:tblW w:w="5144" w:type="pct"/>
        <w:tblLook w:val="04A0" w:firstRow="1" w:lastRow="0" w:firstColumn="1" w:lastColumn="0" w:noHBand="0" w:noVBand="1"/>
      </w:tblPr>
      <w:tblGrid>
        <w:gridCol w:w="532"/>
        <w:gridCol w:w="8025"/>
        <w:gridCol w:w="1787"/>
      </w:tblGrid>
      <w:tr w:rsidR="00A3447B" w:rsidRPr="00E921C4" w14:paraId="4CA96633" w14:textId="77777777" w:rsidTr="00A3447B">
        <w:trPr>
          <w:trHeight w:val="317"/>
        </w:trPr>
        <w:tc>
          <w:tcPr>
            <w:tcW w:w="257" w:type="pct"/>
          </w:tcPr>
          <w:p w14:paraId="68D63EDC" w14:textId="6020B80D" w:rsidR="00A3447B" w:rsidRPr="00E921C4" w:rsidRDefault="00A3447B" w:rsidP="00A3447B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79" w:type="pct"/>
          </w:tcPr>
          <w:p w14:paraId="7E36629F" w14:textId="2F174BD3" w:rsidR="00A3447B" w:rsidRPr="00E921C4" w:rsidRDefault="005B2F99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Open en eerlijk c</w:t>
            </w:r>
            <w:r w:rsidR="00A3447B" w:rsidRPr="00E921C4">
              <w:rPr>
                <w:rFonts w:ascii="Calibri" w:eastAsia="Calibri" w:hAnsi="Calibri" w:cs="Calibri"/>
                <w:sz w:val="24"/>
                <w:szCs w:val="24"/>
              </w:rPr>
              <w:t>ommuniceren naar derden.</w:t>
            </w:r>
            <w:r w:rsidR="00B465F8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</w:tcPr>
          <w:p w14:paraId="077272C3" w14:textId="4D960A87" w:rsidR="00A3447B" w:rsidRPr="00E921C4" w:rsidRDefault="007D2F03" w:rsidP="00A3447B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8949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923618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766BF8" w:rsidRPr="00E921C4" w14:paraId="7CC527EB" w14:textId="77777777" w:rsidTr="00A3447B">
        <w:trPr>
          <w:trHeight w:val="317"/>
        </w:trPr>
        <w:tc>
          <w:tcPr>
            <w:tcW w:w="257" w:type="pct"/>
          </w:tcPr>
          <w:p w14:paraId="7F6811B7" w14:textId="4148E2A3" w:rsidR="00766BF8" w:rsidRPr="00E921C4" w:rsidRDefault="00150A05" w:rsidP="00A3447B">
            <w:pPr>
              <w:pStyle w:val="Geenafstand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79" w:type="pct"/>
          </w:tcPr>
          <w:p w14:paraId="567CA226" w14:textId="1CCB94D2" w:rsidR="00766BF8" w:rsidRPr="00E921C4" w:rsidRDefault="00B465F8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Administratieve processen kwalitatief beheren.</w:t>
            </w:r>
          </w:p>
        </w:tc>
        <w:tc>
          <w:tcPr>
            <w:tcW w:w="864" w:type="pct"/>
          </w:tcPr>
          <w:p w14:paraId="066571A3" w14:textId="6C4C8310" w:rsidR="00766BF8" w:rsidRPr="00E921C4" w:rsidRDefault="007D2F03" w:rsidP="00A3447B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547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65F8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65F8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606550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B465F8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A3447B" w:rsidRPr="00E921C4" w14:paraId="42B604F9" w14:textId="77777777" w:rsidTr="00024EC9">
        <w:tc>
          <w:tcPr>
            <w:tcW w:w="257" w:type="pct"/>
          </w:tcPr>
          <w:p w14:paraId="322D6E27" w14:textId="218A436E" w:rsidR="00A3447B" w:rsidRPr="00E921C4" w:rsidRDefault="00D5297C" w:rsidP="00A3447B">
            <w:pPr>
              <w:spacing w:line="278" w:lineRule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</w:t>
            </w:r>
            <w:r w:rsidR="00A3447B" w:rsidRPr="00E92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3898E6B2" w14:textId="221D1A2D" w:rsidR="00A3447B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Informatie over de trainingen/opleidingen</w:t>
            </w:r>
            <w:r w:rsidR="00E66E7D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en leer</w:t>
            </w:r>
            <w:r w:rsidR="00604F29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uitkomsten </w:t>
            </w:r>
            <w:r w:rsidR="005B2F99" w:rsidRPr="00E921C4">
              <w:rPr>
                <w:rFonts w:ascii="Calibri" w:eastAsia="Calibri" w:hAnsi="Calibri" w:cs="Calibri"/>
                <w:sz w:val="24"/>
                <w:szCs w:val="24"/>
              </w:rPr>
              <w:t>transparant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weergeven.</w:t>
            </w:r>
            <w:r w:rsidR="005B2F99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64" w:type="pct"/>
          </w:tcPr>
          <w:p w14:paraId="5CD717B9" w14:textId="77777777" w:rsidR="00A3447B" w:rsidRPr="00E921C4" w:rsidRDefault="007D2F03" w:rsidP="00A3447B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3500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447B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164970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47B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47B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A3447B" w:rsidRPr="00E921C4" w14:paraId="1D63E969" w14:textId="77777777" w:rsidTr="00024EC9">
        <w:tc>
          <w:tcPr>
            <w:tcW w:w="257" w:type="pct"/>
          </w:tcPr>
          <w:p w14:paraId="382B11A7" w14:textId="34F5ABF7" w:rsidR="00A3447B" w:rsidRPr="00E921C4" w:rsidRDefault="00D5297C" w:rsidP="00A3447B">
            <w:pPr>
              <w:pStyle w:val="Tekstopmerk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A3447B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2E89E2D7" w14:textId="2C7E6802" w:rsidR="00A3447B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Personeel werven</w:t>
            </w:r>
            <w:r w:rsidR="00856296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volgens profielschets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>, inwerken, beoordelen</w:t>
            </w:r>
            <w:r w:rsidR="00856296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>begeleiden</w:t>
            </w:r>
            <w:r w:rsidR="00856296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en verder ontwikkelen.</w:t>
            </w:r>
          </w:p>
        </w:tc>
        <w:tc>
          <w:tcPr>
            <w:tcW w:w="864" w:type="pct"/>
          </w:tcPr>
          <w:p w14:paraId="7AD01FE1" w14:textId="77777777" w:rsidR="00A3447B" w:rsidRPr="00E921C4" w:rsidRDefault="007D2F03" w:rsidP="00A3447B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9963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47B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47B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111980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47B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3447B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2D46EA" w:rsidRPr="00E921C4" w14:paraId="38958E4C" w14:textId="77777777" w:rsidTr="00024EC9">
        <w:tc>
          <w:tcPr>
            <w:tcW w:w="257" w:type="pct"/>
          </w:tcPr>
          <w:p w14:paraId="02CF3A00" w14:textId="6B2AAA7A" w:rsidR="002D46EA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A3447B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791DF88B" w14:textId="3B89B48E" w:rsidR="002D46EA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Overeenkomsten met klanten </w:t>
            </w:r>
            <w:r w:rsidR="00C2030C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transparant 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>opstellen en naleven.</w:t>
            </w:r>
          </w:p>
        </w:tc>
        <w:tc>
          <w:tcPr>
            <w:tcW w:w="864" w:type="pct"/>
          </w:tcPr>
          <w:p w14:paraId="0DD4D254" w14:textId="5EB4477E" w:rsidR="002D46EA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25105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D46EA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4329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46EA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D46EA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024EC9" w:rsidRPr="00E921C4" w14:paraId="78D4FC9C" w14:textId="77777777" w:rsidTr="00024EC9">
        <w:tc>
          <w:tcPr>
            <w:tcW w:w="257" w:type="pct"/>
          </w:tcPr>
          <w:p w14:paraId="4493ED61" w14:textId="129A0B78" w:rsidR="00024EC9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A3447B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7A068870" w14:textId="0CC04BFF" w:rsidR="00024EC9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Procedures rondom ICT-veiligheid hebben en naleven.</w:t>
            </w:r>
          </w:p>
        </w:tc>
        <w:tc>
          <w:tcPr>
            <w:tcW w:w="864" w:type="pct"/>
          </w:tcPr>
          <w:p w14:paraId="67AD2799" w14:textId="2AED6691" w:rsidR="00024EC9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4087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19250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A3447B" w:rsidRPr="00E921C4" w14:paraId="2D15A86D" w14:textId="77777777" w:rsidTr="00024EC9">
        <w:tc>
          <w:tcPr>
            <w:tcW w:w="257" w:type="pct"/>
          </w:tcPr>
          <w:p w14:paraId="27AF2DD3" w14:textId="0BDF2A1F" w:rsidR="00A3447B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7</w:t>
            </w:r>
            <w:r w:rsidR="00A3447B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067DCAE7" w14:textId="4830266A" w:rsidR="00A3447B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Een klachtenprocedure hebben en naleven.</w:t>
            </w:r>
          </w:p>
        </w:tc>
        <w:tc>
          <w:tcPr>
            <w:tcW w:w="864" w:type="pct"/>
          </w:tcPr>
          <w:p w14:paraId="22DDABD4" w14:textId="09BBDA5E" w:rsidR="00A3447B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954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9367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A3447B" w:rsidRPr="00E921C4" w14:paraId="16A3D806" w14:textId="77777777" w:rsidTr="00024EC9">
        <w:tc>
          <w:tcPr>
            <w:tcW w:w="257" w:type="pct"/>
          </w:tcPr>
          <w:p w14:paraId="250343B4" w14:textId="6EE82902" w:rsidR="00A3447B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A3447B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09491E05" w14:textId="7A3E93DC" w:rsidR="00A3447B" w:rsidRPr="00E921C4" w:rsidRDefault="00A3447B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Klanttevredenheid meten en verbeteren waar nodig.</w:t>
            </w:r>
          </w:p>
        </w:tc>
        <w:tc>
          <w:tcPr>
            <w:tcW w:w="864" w:type="pct"/>
          </w:tcPr>
          <w:p w14:paraId="5511602F" w14:textId="26317591" w:rsidR="00A3447B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5038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1306232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4A3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F64A3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3F64A3" w:rsidRPr="00E921C4" w14:paraId="3CDA4C5E" w14:textId="77777777" w:rsidTr="00024EC9">
        <w:tc>
          <w:tcPr>
            <w:tcW w:w="257" w:type="pct"/>
          </w:tcPr>
          <w:p w14:paraId="0EB45717" w14:textId="796A2E2C" w:rsidR="003F64A3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3F64A3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377DC6D4" w14:textId="24F5AA97" w:rsidR="003F64A3" w:rsidRPr="00E921C4" w:rsidRDefault="00502751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De </w:t>
            </w:r>
            <w:r w:rsidR="003F64A3" w:rsidRPr="00E921C4">
              <w:rPr>
                <w:rFonts w:ascii="Calibri" w:eastAsia="Calibri" w:hAnsi="Calibri" w:cs="Calibri"/>
                <w:sz w:val="24"/>
                <w:szCs w:val="24"/>
              </w:rPr>
              <w:t>NRTO-keurmerk cyclus zullen volgen</w:t>
            </w:r>
            <w:r w:rsidR="00954D1A" w:rsidRPr="00E921C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64" w:type="pct"/>
          </w:tcPr>
          <w:p w14:paraId="6F4172B4" w14:textId="06D6E30E" w:rsidR="003F64A3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2851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FD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56FD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1151905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FD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56FD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130E4F" w:rsidRPr="00E921C4" w14:paraId="55366964" w14:textId="77777777" w:rsidTr="00024EC9">
        <w:tc>
          <w:tcPr>
            <w:tcW w:w="257" w:type="pct"/>
          </w:tcPr>
          <w:p w14:paraId="2331692D" w14:textId="7B72C46D" w:rsidR="00130E4F" w:rsidRPr="00E921C4" w:rsidRDefault="00D5297C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130E4F"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399CA343" w14:textId="7C457EE5" w:rsidR="00130E4F" w:rsidRPr="00E921C4" w:rsidRDefault="00ED7A7A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Het continu </w:t>
            </w:r>
            <w:r w:rsidR="00803468" w:rsidRPr="00E921C4">
              <w:rPr>
                <w:rFonts w:ascii="Calibri" w:eastAsia="Calibri" w:hAnsi="Calibri" w:cs="Calibri"/>
                <w:sz w:val="24"/>
                <w:szCs w:val="24"/>
              </w:rPr>
              <w:t>verbeteren</w:t>
            </w:r>
            <w:r w:rsidR="00813BDB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06702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van interne processen </w:t>
            </w:r>
            <w:r w:rsidR="00BC5C4D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doorlopend </w:t>
            </w:r>
            <w:r w:rsidR="00813BDB" w:rsidRPr="00E921C4">
              <w:rPr>
                <w:rFonts w:ascii="Calibri" w:eastAsia="Calibri" w:hAnsi="Calibri" w:cs="Calibri"/>
                <w:sz w:val="24"/>
                <w:szCs w:val="24"/>
              </w:rPr>
              <w:t>stimuleren</w:t>
            </w:r>
            <w:r w:rsidR="008139DE" w:rsidRPr="00E921C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864" w:type="pct"/>
          </w:tcPr>
          <w:p w14:paraId="493018DB" w14:textId="1D61142C" w:rsidR="00130E4F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165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02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6702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44816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6702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06702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8819B0" w:rsidRPr="00E921C4" w14:paraId="4B19C296" w14:textId="77777777" w:rsidTr="00024EC9">
        <w:tc>
          <w:tcPr>
            <w:tcW w:w="257" w:type="pct"/>
          </w:tcPr>
          <w:p w14:paraId="7836D86A" w14:textId="30AF0CE9" w:rsidR="008819B0" w:rsidRPr="00E921C4" w:rsidRDefault="00130E4F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1</w:t>
            </w:r>
            <w:r w:rsidR="00D5297C">
              <w:rPr>
                <w:b/>
                <w:bCs/>
                <w:sz w:val="24"/>
                <w:szCs w:val="24"/>
              </w:rPr>
              <w:t>1</w:t>
            </w:r>
            <w:r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6B195084" w14:textId="4AB26B24" w:rsidR="008819B0" w:rsidRPr="00E921C4" w:rsidRDefault="008819B0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>De NRTO Gedragscode zullen</w:t>
            </w:r>
            <w:r w:rsidR="002B32FB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 hanteren en naleveren.</w:t>
            </w:r>
          </w:p>
        </w:tc>
        <w:tc>
          <w:tcPr>
            <w:tcW w:w="864" w:type="pct"/>
          </w:tcPr>
          <w:p w14:paraId="4532DB74" w14:textId="0B136C52" w:rsidR="008819B0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1865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FB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32FB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67989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2FB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32FB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0859B2" w:rsidRPr="00E921C4" w14:paraId="6E4CA9C5" w14:textId="77777777" w:rsidTr="00024EC9">
        <w:tc>
          <w:tcPr>
            <w:tcW w:w="257" w:type="pct"/>
          </w:tcPr>
          <w:p w14:paraId="2D8482CB" w14:textId="7B9909D2" w:rsidR="000859B2" w:rsidRPr="00E921C4" w:rsidRDefault="000859B2" w:rsidP="00D41AA4">
            <w:pPr>
              <w:pStyle w:val="Plattetekst"/>
              <w:spacing w:before="2"/>
              <w:rPr>
                <w:b/>
                <w:bCs/>
                <w:sz w:val="24"/>
                <w:szCs w:val="24"/>
              </w:rPr>
            </w:pPr>
            <w:r w:rsidRPr="00E921C4">
              <w:rPr>
                <w:b/>
                <w:bCs/>
                <w:sz w:val="24"/>
                <w:szCs w:val="24"/>
              </w:rPr>
              <w:t>1</w:t>
            </w:r>
            <w:r w:rsidR="00D5297C">
              <w:rPr>
                <w:b/>
                <w:bCs/>
                <w:sz w:val="24"/>
                <w:szCs w:val="24"/>
              </w:rPr>
              <w:t>2</w:t>
            </w:r>
            <w:r w:rsidRPr="00E921C4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79" w:type="pct"/>
          </w:tcPr>
          <w:p w14:paraId="4F9A6416" w14:textId="3FE2CD1B" w:rsidR="000859B2" w:rsidRPr="00E921C4" w:rsidRDefault="00D52DEF" w:rsidP="00A3447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Wanneer </w:t>
            </w:r>
            <w:r w:rsidR="000859B2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actief op de consumentenmarkt; de NRTO algemene voorwaarden zullen hanteren en naleven. Of 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eigen </w:t>
            </w:r>
            <w:r w:rsidR="00FC1B2D" w:rsidRPr="00E921C4">
              <w:rPr>
                <w:rFonts w:ascii="Calibri" w:eastAsia="Calibri" w:hAnsi="Calibri" w:cs="Calibri"/>
                <w:sz w:val="24"/>
                <w:szCs w:val="24"/>
              </w:rPr>
              <w:t xml:space="preserve">voorwaarden </w:t>
            </w:r>
            <w:r w:rsidRPr="00E921C4">
              <w:rPr>
                <w:rFonts w:ascii="Calibri" w:eastAsia="Calibri" w:hAnsi="Calibri" w:cs="Calibri"/>
                <w:sz w:val="24"/>
                <w:szCs w:val="24"/>
              </w:rPr>
              <w:t>mits deze zijn goedgekeurd door de NRTO.</w:t>
            </w:r>
          </w:p>
        </w:tc>
        <w:tc>
          <w:tcPr>
            <w:tcW w:w="864" w:type="pct"/>
          </w:tcPr>
          <w:p w14:paraId="70FE7EA0" w14:textId="735FABA8" w:rsidR="000859B2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1961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DEF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DEF" w:rsidRPr="00E921C4">
              <w:rPr>
                <w:sz w:val="24"/>
                <w:szCs w:val="24"/>
              </w:rPr>
              <w:t xml:space="preserve">  Ja   </w:t>
            </w:r>
            <w:sdt>
              <w:sdtPr>
                <w:rPr>
                  <w:sz w:val="24"/>
                  <w:szCs w:val="24"/>
                </w:rPr>
                <w:id w:val="-45679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DEF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52DEF" w:rsidRPr="00E921C4">
              <w:rPr>
                <w:sz w:val="24"/>
                <w:szCs w:val="24"/>
              </w:rPr>
              <w:t xml:space="preserve"> Nee</w:t>
            </w:r>
          </w:p>
        </w:tc>
      </w:tr>
      <w:tr w:rsidR="00CE56FD" w:rsidRPr="00E921C4" w14:paraId="51C1721A" w14:textId="77777777" w:rsidTr="00CE56FD">
        <w:trPr>
          <w:trHeight w:val="1550"/>
        </w:trPr>
        <w:tc>
          <w:tcPr>
            <w:tcW w:w="4136" w:type="pct"/>
            <w:gridSpan w:val="2"/>
          </w:tcPr>
          <w:p w14:paraId="03B8BB3F" w14:textId="0FE8BB95" w:rsidR="00CE56FD" w:rsidRPr="00E921C4" w:rsidRDefault="00CE56FD" w:rsidP="008139D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 de eerstvolgende </w:t>
            </w:r>
            <w:r w:rsidR="00134004"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>heraudit</w:t>
            </w:r>
            <w:r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F35934">
              <w:rPr>
                <w:rFonts w:ascii="Calibri" w:hAnsi="Calibri" w:cs="Calibri"/>
                <w:b/>
                <w:bCs/>
                <w:sz w:val="24"/>
                <w:szCs w:val="24"/>
              </w:rPr>
              <w:t>(</w:t>
            </w:r>
            <w:r w:rsidR="00D41AA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 tussentijdse beoordelingen) </w:t>
            </w:r>
            <w:r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bent u verplicht de </w:t>
            </w:r>
            <w:r w:rsidR="00502751"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meeliftende </w:t>
            </w:r>
            <w:r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entiteiten </w:t>
            </w:r>
            <w:r w:rsidR="00502751"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t>f handelsnamen op te laten nemen in de audit.</w:t>
            </w:r>
            <w:r w:rsidR="008139DE" w:rsidRPr="00E921C4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  <w:p w14:paraId="3E9E88D6" w14:textId="478A2088" w:rsidR="00CE56FD" w:rsidRPr="00E921C4" w:rsidRDefault="00CE56FD" w:rsidP="008139DE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92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Ook moeten alle meeliftende organisaties altijd worden gemeld op de NRTO</w:t>
            </w:r>
            <w:r w:rsidR="008139DE" w:rsidRPr="00E92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E921C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checklisten.</w:t>
            </w:r>
          </w:p>
        </w:tc>
        <w:tc>
          <w:tcPr>
            <w:tcW w:w="864" w:type="pct"/>
          </w:tcPr>
          <w:p w14:paraId="62F45082" w14:textId="768A3C9F" w:rsidR="00CE56FD" w:rsidRPr="00E921C4" w:rsidRDefault="007D2F03" w:rsidP="00D41AA4">
            <w:pPr>
              <w:pStyle w:val="Plattetekst"/>
              <w:spacing w:before="2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352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769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E56FD" w:rsidRPr="00E921C4">
              <w:rPr>
                <w:sz w:val="24"/>
                <w:szCs w:val="24"/>
              </w:rPr>
              <w:t xml:space="preserve"> Akkoord</w:t>
            </w:r>
            <w:r w:rsidR="00CE56FD" w:rsidRPr="00E921C4">
              <w:rPr>
                <w:sz w:val="24"/>
                <w:szCs w:val="24"/>
              </w:rPr>
              <w:br/>
            </w:r>
            <w:sdt>
              <w:sdtPr>
                <w:rPr>
                  <w:sz w:val="24"/>
                  <w:szCs w:val="24"/>
                </w:rPr>
                <w:id w:val="-8294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6FD" w:rsidRPr="00E921C4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E56FD" w:rsidRPr="00E921C4">
              <w:rPr>
                <w:sz w:val="24"/>
                <w:szCs w:val="24"/>
              </w:rPr>
              <w:t xml:space="preserve"> Niet akkoord</w:t>
            </w:r>
          </w:p>
        </w:tc>
      </w:tr>
    </w:tbl>
    <w:p w14:paraId="58C6BE48" w14:textId="471CEA5A" w:rsidR="00C07324" w:rsidRPr="00E921C4" w:rsidRDefault="00712864" w:rsidP="00CE56FD">
      <w:pPr>
        <w:rPr>
          <w:rFonts w:ascii="Calibri" w:hAnsi="Calibri" w:cs="Calibri"/>
          <w:sz w:val="24"/>
          <w:szCs w:val="24"/>
        </w:rPr>
      </w:pPr>
      <w:r w:rsidRPr="00E921C4">
        <w:rPr>
          <w:rFonts w:ascii="Calibri" w:hAnsi="Calibri" w:cs="Calibri"/>
          <w:sz w:val="24"/>
          <w:szCs w:val="24"/>
        </w:rPr>
        <w:t xml:space="preserve">                     </w:t>
      </w:r>
    </w:p>
    <w:p w14:paraId="23E60F2C" w14:textId="77777777" w:rsidR="00CE56FD" w:rsidRPr="00E921C4" w:rsidRDefault="00CE56FD" w:rsidP="00CE56FD">
      <w:pPr>
        <w:rPr>
          <w:rFonts w:ascii="Calibri" w:hAnsi="Calibri" w:cs="Calibri"/>
          <w:sz w:val="24"/>
          <w:szCs w:val="24"/>
        </w:rPr>
      </w:pPr>
    </w:p>
    <w:p w14:paraId="3DBD1E44" w14:textId="368649B7" w:rsidR="00F044A3" w:rsidRPr="00E921C4" w:rsidRDefault="00F044A3" w:rsidP="00F044A3">
      <w:pPr>
        <w:spacing w:before="73"/>
        <w:ind w:left="144"/>
        <w:rPr>
          <w:rFonts w:ascii="Calibri" w:hAnsi="Calibri" w:cs="Calibri"/>
          <w:b/>
          <w:sz w:val="24"/>
          <w:szCs w:val="24"/>
          <w:u w:val="single"/>
        </w:rPr>
      </w:pPr>
      <w:r w:rsidRPr="00E921C4">
        <w:rPr>
          <w:rFonts w:ascii="Calibri" w:hAnsi="Calibri" w:cs="Calibri"/>
          <w:b/>
          <w:sz w:val="24"/>
          <w:szCs w:val="24"/>
          <w:u w:val="single"/>
        </w:rPr>
        <w:t>Ruimte</w:t>
      </w:r>
      <w:r w:rsidRPr="00E921C4">
        <w:rPr>
          <w:rFonts w:ascii="Calibri" w:hAnsi="Calibri" w:cs="Calibri"/>
          <w:b/>
          <w:spacing w:val="-6"/>
          <w:sz w:val="24"/>
          <w:szCs w:val="24"/>
          <w:u w:val="single"/>
        </w:rPr>
        <w:t xml:space="preserve"> </w:t>
      </w:r>
      <w:r w:rsidRPr="00E921C4">
        <w:rPr>
          <w:rFonts w:ascii="Calibri" w:hAnsi="Calibri" w:cs="Calibri"/>
          <w:b/>
          <w:sz w:val="24"/>
          <w:szCs w:val="24"/>
          <w:u w:val="single"/>
        </w:rPr>
        <w:t>voor</w:t>
      </w:r>
      <w:r w:rsidRPr="00E921C4">
        <w:rPr>
          <w:rFonts w:ascii="Calibri" w:hAnsi="Calibri" w:cs="Calibri"/>
          <w:b/>
          <w:spacing w:val="-5"/>
          <w:sz w:val="24"/>
          <w:szCs w:val="24"/>
          <w:u w:val="single"/>
        </w:rPr>
        <w:t xml:space="preserve"> </w:t>
      </w:r>
      <w:r w:rsidRPr="00E921C4">
        <w:rPr>
          <w:rFonts w:ascii="Calibri" w:hAnsi="Calibri" w:cs="Calibri"/>
          <w:b/>
          <w:sz w:val="24"/>
          <w:szCs w:val="24"/>
          <w:u w:val="single"/>
        </w:rPr>
        <w:t>eventuele</w:t>
      </w:r>
      <w:r w:rsidRPr="00E921C4">
        <w:rPr>
          <w:rFonts w:ascii="Calibri" w:hAnsi="Calibri" w:cs="Calibri"/>
          <w:b/>
          <w:spacing w:val="-9"/>
          <w:sz w:val="24"/>
          <w:szCs w:val="24"/>
          <w:u w:val="single"/>
        </w:rPr>
        <w:t xml:space="preserve"> </w:t>
      </w:r>
      <w:r w:rsidRPr="00E921C4">
        <w:rPr>
          <w:rFonts w:ascii="Calibri" w:hAnsi="Calibri" w:cs="Calibri"/>
          <w:b/>
          <w:sz w:val="24"/>
          <w:szCs w:val="24"/>
          <w:u w:val="single"/>
        </w:rPr>
        <w:t>toelichting/opmerkingen:</w:t>
      </w:r>
    </w:p>
    <w:p w14:paraId="436FB256" w14:textId="3A814D9B" w:rsidR="00C07324" w:rsidRPr="005F3F6F" w:rsidRDefault="00C07324" w:rsidP="00C07324">
      <w:pPr>
        <w:pStyle w:val="Plattetekst"/>
        <w:spacing w:before="2"/>
        <w:rPr>
          <w:sz w:val="24"/>
          <w:szCs w:val="24"/>
        </w:rPr>
      </w:pPr>
      <w:r w:rsidRPr="00E921C4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1275531300"/>
          <w:placeholder>
            <w:docPart w:val="D9CCB265597A40739171C5E7A298C6AF"/>
          </w:placeholder>
          <w:showingPlcHdr/>
        </w:sdtPr>
        <w:sdtEndPr/>
        <w:sdtContent>
          <w:r w:rsidRPr="00E921C4">
            <w:rPr>
              <w:rStyle w:val="Tekstvantijdelijkeaanduiding"/>
              <w:sz w:val="24"/>
              <w:szCs w:val="24"/>
            </w:rPr>
            <w:t>Klik of tik om tekst in te voeren.</w:t>
          </w:r>
        </w:sdtContent>
      </w:sdt>
    </w:p>
    <w:p w14:paraId="7B56AB24" w14:textId="2F195BB2" w:rsidR="001B240A" w:rsidRPr="005F3F6F" w:rsidRDefault="001B240A">
      <w:pPr>
        <w:rPr>
          <w:rFonts w:ascii="Calibri" w:hAnsi="Calibri" w:cs="Calibri"/>
          <w:sz w:val="24"/>
          <w:szCs w:val="24"/>
        </w:rPr>
      </w:pPr>
    </w:p>
    <w:sectPr w:rsidR="001B240A" w:rsidRPr="005F3F6F" w:rsidSect="00712864">
      <w:headerReference w:type="default" r:id="rId12"/>
      <w:footerReference w:type="default" r:id="rId13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64406" w14:textId="77777777" w:rsidR="00652C51" w:rsidRDefault="00652C51">
      <w:pPr>
        <w:spacing w:after="0" w:line="240" w:lineRule="auto"/>
      </w:pPr>
      <w:r>
        <w:separator/>
      </w:r>
    </w:p>
  </w:endnote>
  <w:endnote w:type="continuationSeparator" w:id="0">
    <w:p w14:paraId="5EDCF076" w14:textId="77777777" w:rsidR="00652C51" w:rsidRDefault="0065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2615" w14:textId="6EE38275" w:rsidR="00FF0032" w:rsidRDefault="005B68E4">
    <w:pPr>
      <w:pStyle w:val="Voettekst"/>
    </w:pPr>
    <w:r>
      <w:t xml:space="preserve">                                                                                                                                                                                                       </w:t>
    </w:r>
    <w:r w:rsidR="00FF0032">
      <w:t>NRTO 2025</w:t>
    </w:r>
  </w:p>
  <w:p w14:paraId="7F28A686" w14:textId="77777777" w:rsidR="00712864" w:rsidRDefault="00712864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EF66A" w14:textId="77777777" w:rsidR="00652C51" w:rsidRDefault="00652C51">
      <w:pPr>
        <w:spacing w:after="0" w:line="240" w:lineRule="auto"/>
      </w:pPr>
      <w:r>
        <w:separator/>
      </w:r>
    </w:p>
  </w:footnote>
  <w:footnote w:type="continuationSeparator" w:id="0">
    <w:p w14:paraId="557544F0" w14:textId="77777777" w:rsidR="00652C51" w:rsidRDefault="0065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7D1D" w14:textId="77777777" w:rsidR="00712864" w:rsidRDefault="0071286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27DAEC" wp14:editId="4106509F">
          <wp:simplePos x="0" y="0"/>
          <wp:positionH relativeFrom="column">
            <wp:posOffset>-305435</wp:posOffset>
          </wp:positionH>
          <wp:positionV relativeFrom="paragraph">
            <wp:posOffset>0</wp:posOffset>
          </wp:positionV>
          <wp:extent cx="1162050" cy="405748"/>
          <wp:effectExtent l="0" t="0" r="0" b="0"/>
          <wp:wrapThrough wrapText="bothSides">
            <wp:wrapPolygon edited="0">
              <wp:start x="0" y="0"/>
              <wp:lineTo x="0" y="20313"/>
              <wp:lineTo x="21246" y="20313"/>
              <wp:lineTo x="21246" y="0"/>
              <wp:lineTo x="0" y="0"/>
            </wp:wrapPolygon>
          </wp:wrapThrough>
          <wp:docPr id="1992439519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057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210"/>
    <w:multiLevelType w:val="hybridMultilevel"/>
    <w:tmpl w:val="1F2C3B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41319"/>
    <w:multiLevelType w:val="hybridMultilevel"/>
    <w:tmpl w:val="276A921C"/>
    <w:lvl w:ilvl="0" w:tplc="08C603A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D710A"/>
    <w:multiLevelType w:val="hybridMultilevel"/>
    <w:tmpl w:val="26025DFC"/>
    <w:lvl w:ilvl="0" w:tplc="29AAE8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43E87"/>
    <w:multiLevelType w:val="hybridMultilevel"/>
    <w:tmpl w:val="9E0A86DA"/>
    <w:lvl w:ilvl="0" w:tplc="E80A8D2A">
      <w:start w:val="1"/>
      <w:numFmt w:val="decimal"/>
      <w:lvlText w:val="%1."/>
      <w:lvlJc w:val="left"/>
      <w:pPr>
        <w:ind w:left="408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128" w:hanging="360"/>
      </w:pPr>
    </w:lvl>
    <w:lvl w:ilvl="2" w:tplc="0413001B" w:tentative="1">
      <w:start w:val="1"/>
      <w:numFmt w:val="lowerRoman"/>
      <w:lvlText w:val="%3."/>
      <w:lvlJc w:val="right"/>
      <w:pPr>
        <w:ind w:left="1848" w:hanging="180"/>
      </w:pPr>
    </w:lvl>
    <w:lvl w:ilvl="3" w:tplc="0413000F" w:tentative="1">
      <w:start w:val="1"/>
      <w:numFmt w:val="decimal"/>
      <w:lvlText w:val="%4."/>
      <w:lvlJc w:val="left"/>
      <w:pPr>
        <w:ind w:left="2568" w:hanging="360"/>
      </w:pPr>
    </w:lvl>
    <w:lvl w:ilvl="4" w:tplc="04130019" w:tentative="1">
      <w:start w:val="1"/>
      <w:numFmt w:val="lowerLetter"/>
      <w:lvlText w:val="%5."/>
      <w:lvlJc w:val="left"/>
      <w:pPr>
        <w:ind w:left="3288" w:hanging="360"/>
      </w:pPr>
    </w:lvl>
    <w:lvl w:ilvl="5" w:tplc="0413001B" w:tentative="1">
      <w:start w:val="1"/>
      <w:numFmt w:val="lowerRoman"/>
      <w:lvlText w:val="%6."/>
      <w:lvlJc w:val="right"/>
      <w:pPr>
        <w:ind w:left="4008" w:hanging="180"/>
      </w:pPr>
    </w:lvl>
    <w:lvl w:ilvl="6" w:tplc="0413000F" w:tentative="1">
      <w:start w:val="1"/>
      <w:numFmt w:val="decimal"/>
      <w:lvlText w:val="%7."/>
      <w:lvlJc w:val="left"/>
      <w:pPr>
        <w:ind w:left="4728" w:hanging="360"/>
      </w:pPr>
    </w:lvl>
    <w:lvl w:ilvl="7" w:tplc="04130019" w:tentative="1">
      <w:start w:val="1"/>
      <w:numFmt w:val="lowerLetter"/>
      <w:lvlText w:val="%8."/>
      <w:lvlJc w:val="left"/>
      <w:pPr>
        <w:ind w:left="5448" w:hanging="360"/>
      </w:pPr>
    </w:lvl>
    <w:lvl w:ilvl="8" w:tplc="0413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60CC4DFB"/>
    <w:multiLevelType w:val="hybridMultilevel"/>
    <w:tmpl w:val="6E46D888"/>
    <w:lvl w:ilvl="0" w:tplc="FBF8E95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E953A5"/>
    <w:multiLevelType w:val="hybridMultilevel"/>
    <w:tmpl w:val="67627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13744"/>
    <w:multiLevelType w:val="hybridMultilevel"/>
    <w:tmpl w:val="E5406F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749552">
    <w:abstractNumId w:val="6"/>
  </w:num>
  <w:num w:numId="2" w16cid:durableId="1669016919">
    <w:abstractNumId w:val="3"/>
  </w:num>
  <w:num w:numId="3" w16cid:durableId="1978754895">
    <w:abstractNumId w:val="2"/>
  </w:num>
  <w:num w:numId="4" w16cid:durableId="543100648">
    <w:abstractNumId w:val="4"/>
  </w:num>
  <w:num w:numId="5" w16cid:durableId="1683781409">
    <w:abstractNumId w:val="0"/>
  </w:num>
  <w:num w:numId="6" w16cid:durableId="1153135366">
    <w:abstractNumId w:val="5"/>
  </w:num>
  <w:num w:numId="7" w16cid:durableId="196086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R8X2tPrH5e3L+rpim63Zm4kXgNsYn+MbpGzUw29+nS/Jid/3hfjddnw87d1OHWkV6Wfqv15I6h/QumxAQIMqUQ==" w:salt="zM1gDhAxlzsDbtAckMZ4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64"/>
    <w:rsid w:val="000070E1"/>
    <w:rsid w:val="00016390"/>
    <w:rsid w:val="00024EC9"/>
    <w:rsid w:val="0003168D"/>
    <w:rsid w:val="000859B2"/>
    <w:rsid w:val="00107375"/>
    <w:rsid w:val="00130E4F"/>
    <w:rsid w:val="00134004"/>
    <w:rsid w:val="00144B21"/>
    <w:rsid w:val="00150A05"/>
    <w:rsid w:val="001A3163"/>
    <w:rsid w:val="001B240A"/>
    <w:rsid w:val="001C69D0"/>
    <w:rsid w:val="002B32FB"/>
    <w:rsid w:val="002D46EA"/>
    <w:rsid w:val="003F64A3"/>
    <w:rsid w:val="004C7FEF"/>
    <w:rsid w:val="004E1AA1"/>
    <w:rsid w:val="00502751"/>
    <w:rsid w:val="00544994"/>
    <w:rsid w:val="00591F10"/>
    <w:rsid w:val="005B2F99"/>
    <w:rsid w:val="005B68E4"/>
    <w:rsid w:val="005F3F6F"/>
    <w:rsid w:val="00604F29"/>
    <w:rsid w:val="00652C51"/>
    <w:rsid w:val="00693E23"/>
    <w:rsid w:val="00712864"/>
    <w:rsid w:val="00766BF8"/>
    <w:rsid w:val="007D2F03"/>
    <w:rsid w:val="008011F3"/>
    <w:rsid w:val="00803468"/>
    <w:rsid w:val="008037D0"/>
    <w:rsid w:val="008139DE"/>
    <w:rsid w:val="00813BDB"/>
    <w:rsid w:val="00856296"/>
    <w:rsid w:val="008819B0"/>
    <w:rsid w:val="00954D1A"/>
    <w:rsid w:val="0099418B"/>
    <w:rsid w:val="00A06D8B"/>
    <w:rsid w:val="00A12326"/>
    <w:rsid w:val="00A3447B"/>
    <w:rsid w:val="00A40C8E"/>
    <w:rsid w:val="00AB0C36"/>
    <w:rsid w:val="00AD0F43"/>
    <w:rsid w:val="00B465F8"/>
    <w:rsid w:val="00B52772"/>
    <w:rsid w:val="00BC5C4D"/>
    <w:rsid w:val="00C07324"/>
    <w:rsid w:val="00C2030C"/>
    <w:rsid w:val="00C32486"/>
    <w:rsid w:val="00C57E64"/>
    <w:rsid w:val="00CE56FD"/>
    <w:rsid w:val="00D06702"/>
    <w:rsid w:val="00D41AA4"/>
    <w:rsid w:val="00D51B5C"/>
    <w:rsid w:val="00D5297C"/>
    <w:rsid w:val="00D52DEF"/>
    <w:rsid w:val="00E35E2A"/>
    <w:rsid w:val="00E3769F"/>
    <w:rsid w:val="00E414D7"/>
    <w:rsid w:val="00E66E7D"/>
    <w:rsid w:val="00E77F0F"/>
    <w:rsid w:val="00E85BF0"/>
    <w:rsid w:val="00E91F98"/>
    <w:rsid w:val="00E921C4"/>
    <w:rsid w:val="00EC4E69"/>
    <w:rsid w:val="00ED7829"/>
    <w:rsid w:val="00ED7A7A"/>
    <w:rsid w:val="00F044A3"/>
    <w:rsid w:val="00F35934"/>
    <w:rsid w:val="00FA04F0"/>
    <w:rsid w:val="00FC1B2D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5D0C"/>
  <w15:chartTrackingRefBased/>
  <w15:docId w15:val="{004FA4FF-77B0-4381-8AC4-38DA7554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2864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12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2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2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2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2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2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2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2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2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2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2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2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28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28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28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28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28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28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2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2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2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28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28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28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2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28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2864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12864"/>
    <w:rPr>
      <w:rFonts w:ascii="Calibri" w:eastAsia="Calibri" w:hAnsi="Calibri" w:cs="Calibri"/>
      <w:kern w:val="0"/>
      <w14:ligatures w14:val="none"/>
    </w:rPr>
  </w:style>
  <w:style w:type="table" w:styleId="Tabelraster">
    <w:name w:val="Table Grid"/>
    <w:basedOn w:val="Standaardtabel"/>
    <w:rsid w:val="007128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286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2864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1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12864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12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12864"/>
    <w:rPr>
      <w:kern w:val="0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712864"/>
    <w:rPr>
      <w:color w:val="467886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C07324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F3F6F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F3F6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F3F6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Revisie">
    <w:name w:val="Revision"/>
    <w:hidden/>
    <w:uiPriority w:val="99"/>
    <w:semiHidden/>
    <w:rsid w:val="00954D1A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8D86DE63C2F42B18C33F743A064DF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FEBE4E-6C64-4A19-AFF2-52C44F4E2EAF}"/>
      </w:docPartPr>
      <w:docPartBody>
        <w:p w:rsidR="00D46876" w:rsidRDefault="00D46876" w:rsidP="00D46876">
          <w:pPr>
            <w:pStyle w:val="88D86DE63C2F42B18C33F743A064DFF3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950186FD91C9411B953BB15AC56176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D60D98-A49F-4914-A63E-286E0F6F2588}"/>
      </w:docPartPr>
      <w:docPartBody>
        <w:p w:rsidR="00D46876" w:rsidRDefault="00D46876" w:rsidP="00D46876">
          <w:pPr>
            <w:pStyle w:val="950186FD91C9411B953BB15AC561768B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CCB265597A40739171C5E7A298C6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DDDB28-1642-471F-BADA-370FB4EBE537}"/>
      </w:docPartPr>
      <w:docPartBody>
        <w:p w:rsidR="00D46876" w:rsidRDefault="00D46876" w:rsidP="00D46876">
          <w:pPr>
            <w:pStyle w:val="D9CCB265597A40739171C5E7A298C6AF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CFC7177CDE1446C83FB8C29458294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FF84A4-59FC-4FD7-BD06-D5880F089985}"/>
      </w:docPartPr>
      <w:docPartBody>
        <w:p w:rsidR="008E125A" w:rsidRDefault="008E125A" w:rsidP="008E125A">
          <w:pPr>
            <w:pStyle w:val="5CFC7177CDE1446C83FB8C294582941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5C2791564F4C2BA2A18A01F07F507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0D5993-E036-4F41-AB05-4F2F161A5F13}"/>
      </w:docPartPr>
      <w:docPartBody>
        <w:p w:rsidR="008E125A" w:rsidRDefault="008E125A" w:rsidP="008E125A">
          <w:pPr>
            <w:pStyle w:val="6E5C2791564F4C2BA2A18A01F07F507D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5A2299599A460B8E901188E95797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13AAC7-5D3E-4982-BB70-49A924B04EB2}"/>
      </w:docPartPr>
      <w:docPartBody>
        <w:p w:rsidR="000820CE" w:rsidRDefault="000820CE" w:rsidP="000820CE">
          <w:pPr>
            <w:pStyle w:val="695A2299599A460B8E901188E957977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25A82762D3B42918E293A9F743691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AAE40A-207C-423A-BC81-AE09BFF79188}"/>
      </w:docPartPr>
      <w:docPartBody>
        <w:p w:rsidR="000820CE" w:rsidRDefault="000820CE" w:rsidP="000820CE">
          <w:pPr>
            <w:pStyle w:val="525A82762D3B42918E293A9F74369153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CBD9AB808254BC2A9EFCF8809C89E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579262-86A0-478D-ACE7-7344DC450BEF}"/>
      </w:docPartPr>
      <w:docPartBody>
        <w:p w:rsidR="000820CE" w:rsidRDefault="000820CE" w:rsidP="000820CE">
          <w:pPr>
            <w:pStyle w:val="0CBD9AB808254BC2A9EFCF8809C89E0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342B2E146374AC4AC2BE1B404DD60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4CA88F-1D72-4486-86B9-E849D44D4315}"/>
      </w:docPartPr>
      <w:docPartBody>
        <w:p w:rsidR="000820CE" w:rsidRDefault="000820CE" w:rsidP="000820CE">
          <w:pPr>
            <w:pStyle w:val="5342B2E146374AC4AC2BE1B404DD60C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652C0ABFAB4E9DB1D2F8B2122B53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25089-5205-4EA6-994C-9F8B6599484D}"/>
      </w:docPartPr>
      <w:docPartBody>
        <w:p w:rsidR="000820CE" w:rsidRDefault="000820CE" w:rsidP="000820CE">
          <w:pPr>
            <w:pStyle w:val="C2652C0ABFAB4E9DB1D2F8B2122B530E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92F15275BD1490087CFCBE953270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E59E3E-F999-49B0-8F84-3A675A4D854F}"/>
      </w:docPartPr>
      <w:docPartBody>
        <w:p w:rsidR="000820CE" w:rsidRDefault="000820CE" w:rsidP="000820CE">
          <w:pPr>
            <w:pStyle w:val="192F15275BD1490087CFCBE953270BB5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2CC311FDB024810A61E34DD948EC63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958FAA-A2C5-43FC-B6BD-A05D8896374E}"/>
      </w:docPartPr>
      <w:docPartBody>
        <w:p w:rsidR="000820CE" w:rsidRDefault="000820CE" w:rsidP="000820CE">
          <w:pPr>
            <w:pStyle w:val="F2CC311FDB024810A61E34DD948EC63C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C7AB6D601E4F54B2330A65B6BAA8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E3F321-1970-44EA-963D-2B1EFF5A6CDB}"/>
      </w:docPartPr>
      <w:docPartBody>
        <w:p w:rsidR="000820CE" w:rsidRDefault="000820CE" w:rsidP="000820CE">
          <w:pPr>
            <w:pStyle w:val="D8C7AB6D601E4F54B2330A65B6BAA8B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76"/>
    <w:rsid w:val="000820CE"/>
    <w:rsid w:val="00144B21"/>
    <w:rsid w:val="004F1315"/>
    <w:rsid w:val="00693E23"/>
    <w:rsid w:val="008E125A"/>
    <w:rsid w:val="00AD0F43"/>
    <w:rsid w:val="00D46876"/>
    <w:rsid w:val="00D743B7"/>
    <w:rsid w:val="00E414D7"/>
    <w:rsid w:val="00E9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20CE"/>
    <w:rPr>
      <w:color w:val="808080"/>
    </w:rPr>
  </w:style>
  <w:style w:type="paragraph" w:customStyle="1" w:styleId="88D86DE63C2F42B18C33F743A064DFF3">
    <w:name w:val="88D86DE63C2F42B18C33F743A064DFF3"/>
    <w:rsid w:val="00D46876"/>
  </w:style>
  <w:style w:type="paragraph" w:customStyle="1" w:styleId="950186FD91C9411B953BB15AC561768B">
    <w:name w:val="950186FD91C9411B953BB15AC561768B"/>
    <w:rsid w:val="00D46876"/>
  </w:style>
  <w:style w:type="paragraph" w:customStyle="1" w:styleId="5CFC7177CDE1446C83FB8C2945829415">
    <w:name w:val="5CFC7177CDE1446C83FB8C2945829415"/>
    <w:rsid w:val="008E125A"/>
  </w:style>
  <w:style w:type="paragraph" w:customStyle="1" w:styleId="D9CCB265597A40739171C5E7A298C6AF">
    <w:name w:val="D9CCB265597A40739171C5E7A298C6AF"/>
    <w:rsid w:val="00D46876"/>
  </w:style>
  <w:style w:type="paragraph" w:customStyle="1" w:styleId="6E5C2791564F4C2BA2A18A01F07F507D">
    <w:name w:val="6E5C2791564F4C2BA2A18A01F07F507D"/>
    <w:rsid w:val="008E125A"/>
  </w:style>
  <w:style w:type="paragraph" w:customStyle="1" w:styleId="695A2299599A460B8E901188E957977C">
    <w:name w:val="695A2299599A460B8E901188E957977C"/>
    <w:rsid w:val="000820CE"/>
  </w:style>
  <w:style w:type="paragraph" w:customStyle="1" w:styleId="525A82762D3B42918E293A9F74369153">
    <w:name w:val="525A82762D3B42918E293A9F74369153"/>
    <w:rsid w:val="000820CE"/>
  </w:style>
  <w:style w:type="paragraph" w:customStyle="1" w:styleId="0CBD9AB808254BC2A9EFCF8809C89E02">
    <w:name w:val="0CBD9AB808254BC2A9EFCF8809C89E02"/>
    <w:rsid w:val="000820CE"/>
  </w:style>
  <w:style w:type="paragraph" w:customStyle="1" w:styleId="5342B2E146374AC4AC2BE1B404DD60CC">
    <w:name w:val="5342B2E146374AC4AC2BE1B404DD60CC"/>
    <w:rsid w:val="000820CE"/>
  </w:style>
  <w:style w:type="paragraph" w:customStyle="1" w:styleId="C2652C0ABFAB4E9DB1D2F8B2122B530E">
    <w:name w:val="C2652C0ABFAB4E9DB1D2F8B2122B530E"/>
    <w:rsid w:val="000820CE"/>
  </w:style>
  <w:style w:type="paragraph" w:customStyle="1" w:styleId="192F15275BD1490087CFCBE953270BB5">
    <w:name w:val="192F15275BD1490087CFCBE953270BB5"/>
    <w:rsid w:val="000820CE"/>
  </w:style>
  <w:style w:type="paragraph" w:customStyle="1" w:styleId="F2CC311FDB024810A61E34DD948EC63C">
    <w:name w:val="F2CC311FDB024810A61E34DD948EC63C"/>
    <w:rsid w:val="000820CE"/>
  </w:style>
  <w:style w:type="paragraph" w:customStyle="1" w:styleId="D8C7AB6D601E4F54B2330A65B6BAA8B6">
    <w:name w:val="D8C7AB6D601E4F54B2330A65B6BAA8B6"/>
    <w:rsid w:val="00082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  <_dlc_DocId xmlns="76db96ae-facd-4b83-ae23-0f9d0cb5bd19">R25PRHA5P2MV-2082449532-369585</_dlc_DocId>
    <_dlc_DocIdUrl xmlns="76db96ae-facd-4b83-ae23-0f9d0cb5bd19">
      <Url>https://nrto.sharepoint.com/sites/Algemeen/_layouts/15/DocIdRedir.aspx?ID=R25PRHA5P2MV-2082449532-369585</Url>
      <Description>R25PRHA5P2MV-2082449532-369585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6" ma:contentTypeDescription="Een nieuw document maken." ma:contentTypeScope="" ma:versionID="99142b943ba054d22314c60938a91aba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3944b2f865e2477987dbf392b8fddf4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7A45BF-B2F6-46AA-B949-F19457875BD8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customXml/itemProps2.xml><?xml version="1.0" encoding="utf-8"?>
<ds:datastoreItem xmlns:ds="http://schemas.openxmlformats.org/officeDocument/2006/customXml" ds:itemID="{7462182F-410C-494C-85FF-C8C95E549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FFE0C0-7A86-4F21-AC63-24F76A502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66363-BD40-427C-A012-0483BDBBEF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Demirtas</dc:creator>
  <cp:keywords/>
  <dc:description/>
  <cp:lastModifiedBy>Selma Demirtas</cp:lastModifiedBy>
  <cp:revision>52</cp:revision>
  <dcterms:created xsi:type="dcterms:W3CDTF">2025-09-29T05:13:00Z</dcterms:created>
  <dcterms:modified xsi:type="dcterms:W3CDTF">2025-10-06T09:46:00Z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MediaServiceImageTags">
    <vt:lpwstr/>
  </property>
  <property fmtid="{D5CDD505-2E9C-101B-9397-08002B2CF9AE}" pid="4" name="_dlc_DocIdItemGuid">
    <vt:lpwstr>7ffec2e2-c81d-48b7-b7fc-7a39a90c4ccd</vt:lpwstr>
  </property>
</Properties>
</file>