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2118A" w:rsidTr="00E604AA">
        <w:trPr>
          <w:trHeight w:val="1514"/>
        </w:trPr>
        <w:tc>
          <w:tcPr>
            <w:tcW w:w="7522" w:type="dxa"/>
            <w:tcBorders>
              <w:top w:val="nil"/>
              <w:left w:val="nil"/>
              <w:bottom w:val="nil"/>
              <w:right w:val="nil"/>
            </w:tcBorders>
            <w:tcMar>
              <w:left w:w="0" w:type="dxa"/>
              <w:right w:w="0" w:type="dxa"/>
            </w:tcMar>
          </w:tcPr>
          <w:p w:rsidR="00F40E64" w:rsidRDefault="00F40E64" w:rsidP="00F40E64">
            <w:bookmarkStart w:id="0" w:name="_GoBack"/>
            <w:bookmarkEnd w:id="0"/>
            <w:r>
              <w:t>De voorzitter van de Tweede Kamer der Staten-Generaal</w:t>
            </w:r>
          </w:p>
          <w:p w:rsidR="00F40E64" w:rsidRDefault="00F40E64" w:rsidP="00F40E64">
            <w:r>
              <w:t>Postbus</w:t>
            </w:r>
            <w:r w:rsidRPr="007F7207">
              <w:t xml:space="preserve"> </w:t>
            </w:r>
            <w:r>
              <w:t>20018</w:t>
            </w:r>
          </w:p>
          <w:p w:rsidR="00F40E64" w:rsidRDefault="00F40E64" w:rsidP="00F40E64">
            <w:pPr>
              <w:spacing w:line="276" w:lineRule="auto"/>
            </w:pPr>
            <w:r>
              <w:t>2500 EA DEN HAAG</w:t>
            </w:r>
            <w:r w:rsidR="00621DE4">
              <w:rPr>
                <w:highlight w:val="yellow"/>
              </w:rPr>
              <w:t xml:space="preserve"> </w:t>
            </w:r>
          </w:p>
          <w:p w:rsidR="00247EC4" w:rsidRDefault="00621DE4" w:rsidP="003A7160">
            <w:r>
              <w:t xml:space="preserve"> </w:t>
            </w:r>
          </w:p>
          <w:p w:rsidR="00EE3212" w:rsidRDefault="007F7207" w:rsidP="007F7207">
            <w:r w:rsidRPr="007F7207">
              <w:t xml:space="preserve"> </w:t>
            </w:r>
          </w:p>
          <w:p w:rsidR="007F7207" w:rsidRPr="007F7207" w:rsidRDefault="00621DE4" w:rsidP="007F7207">
            <w: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42118A" w:rsidTr="00B37966">
        <w:trPr>
          <w:trHeight w:hRule="exact" w:val="289"/>
        </w:trPr>
        <w:tc>
          <w:tcPr>
            <w:tcW w:w="7500" w:type="dxa"/>
            <w:gridSpan w:val="2"/>
          </w:tcPr>
          <w:p w:rsidR="000A1C75" w:rsidRPr="00AA4791" w:rsidRDefault="00F40E64" w:rsidP="00130BE6">
            <w:pPr>
              <w:tabs>
                <w:tab w:val="left" w:pos="993"/>
              </w:tabs>
            </w:pPr>
            <w:r>
              <w:t>Datum</w:t>
            </w:r>
            <w:r w:rsidR="004E6514">
              <w:tab/>
            </w:r>
            <w:r w:rsidR="00523EF8">
              <w:t>17 maart 2020</w:t>
            </w:r>
          </w:p>
        </w:tc>
      </w:tr>
      <w:tr w:rsidR="0042118A" w:rsidTr="006709A0">
        <w:trPr>
          <w:trHeight w:val="368"/>
        </w:trPr>
        <w:tc>
          <w:tcPr>
            <w:tcW w:w="929" w:type="dxa"/>
          </w:tcPr>
          <w:p w:rsidR="00AA6BDC" w:rsidRPr="00AA4791" w:rsidRDefault="00F40E64" w:rsidP="00470DFF">
            <w:pPr>
              <w:rPr>
                <w:lang w:eastAsia="en-US"/>
              </w:rPr>
            </w:pPr>
            <w:r>
              <w:t>Betreft</w:t>
            </w:r>
            <w:r w:rsidR="008A5FC4">
              <w:tab/>
            </w:r>
            <w:r w:rsidR="008A5FC4">
              <w:tab/>
            </w:r>
          </w:p>
        </w:tc>
        <w:tc>
          <w:tcPr>
            <w:tcW w:w="6571" w:type="dxa"/>
          </w:tcPr>
          <w:p w:rsidR="00133DAB" w:rsidRDefault="002324BE" w:rsidP="004005E9">
            <w:pPr>
              <w:ind w:left="64"/>
              <w:rPr>
                <w:lang w:eastAsia="en-US"/>
              </w:rPr>
            </w:pPr>
            <w:r>
              <w:rPr>
                <w:lang w:eastAsia="en-US"/>
              </w:rPr>
              <w:t>Maatregelen examens</w:t>
            </w:r>
            <w:r w:rsidR="009600FF">
              <w:rPr>
                <w:lang w:eastAsia="en-US"/>
              </w:rPr>
              <w:t xml:space="preserve"> voortgezet onderwijs</w:t>
            </w:r>
            <w:r w:rsidR="004005E9">
              <w:rPr>
                <w:lang w:eastAsia="en-US"/>
              </w:rPr>
              <w:t xml:space="preserve"> vanwege</w:t>
            </w:r>
            <w:r>
              <w:rPr>
                <w:lang w:eastAsia="en-US"/>
              </w:rPr>
              <w:t xml:space="preserve"> het corona virus</w:t>
            </w:r>
          </w:p>
        </w:tc>
      </w:tr>
    </w:tbl>
    <w:p w:rsidR="0042118A" w:rsidRDefault="0042118A"/>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2118A" w:rsidTr="00461257">
        <w:tc>
          <w:tcPr>
            <w:tcW w:w="2160" w:type="dxa"/>
          </w:tcPr>
          <w:p w:rsidR="00DE7E30" w:rsidRPr="00A12485" w:rsidRDefault="00F40E64" w:rsidP="00FC2732">
            <w:pPr>
              <w:spacing w:line="180" w:lineRule="exact"/>
              <w:rPr>
                <w:b/>
                <w:sz w:val="13"/>
                <w:szCs w:val="13"/>
              </w:rPr>
            </w:pPr>
            <w:r>
              <w:rPr>
                <w:b/>
                <w:sz w:val="13"/>
                <w:szCs w:val="13"/>
              </w:rPr>
              <w:t>Voortgezet Onderwijs</w:t>
            </w:r>
          </w:p>
          <w:p w:rsidR="004425A7" w:rsidRDefault="00F40E64" w:rsidP="00E972A2">
            <w:pPr>
              <w:pStyle w:val="Huisstijl-Gegeven"/>
              <w:spacing w:after="0"/>
            </w:pPr>
            <w:r>
              <w:t xml:space="preserve">Rijnstraat 50 </w:t>
            </w:r>
          </w:p>
          <w:p w:rsidR="004425A7" w:rsidRDefault="00F40E64" w:rsidP="00E972A2">
            <w:pPr>
              <w:pStyle w:val="Huisstijl-Gegeven"/>
              <w:spacing w:after="0"/>
            </w:pPr>
            <w:r>
              <w:t>Den Haag</w:t>
            </w:r>
          </w:p>
          <w:p w:rsidR="004425A7" w:rsidRDefault="00F40E64" w:rsidP="00E972A2">
            <w:pPr>
              <w:pStyle w:val="Huisstijl-Gegeven"/>
              <w:spacing w:after="0"/>
            </w:pPr>
            <w:r>
              <w:t>Postbus 16375</w:t>
            </w:r>
          </w:p>
          <w:p w:rsidR="004425A7" w:rsidRDefault="00F40E64" w:rsidP="00E972A2">
            <w:pPr>
              <w:pStyle w:val="Huisstijl-Gegeven"/>
              <w:spacing w:after="0"/>
            </w:pPr>
            <w:r>
              <w:t>2500 BJ Den Haag</w:t>
            </w:r>
          </w:p>
          <w:p w:rsidR="004425A7" w:rsidRDefault="00F40E64" w:rsidP="00E972A2">
            <w:pPr>
              <w:pStyle w:val="Huisstijl-Gegeven"/>
              <w:spacing w:after="90"/>
            </w:pPr>
            <w:r>
              <w:t>www.rijksoverheid.nl</w:t>
            </w:r>
          </w:p>
          <w:p w:rsidR="008C4C17" w:rsidRPr="00A32073" w:rsidRDefault="008C4C17" w:rsidP="00461257">
            <w:pPr>
              <w:spacing w:line="180" w:lineRule="exact"/>
              <w:rPr>
                <w:sz w:val="13"/>
                <w:szCs w:val="13"/>
              </w:rPr>
            </w:pPr>
          </w:p>
        </w:tc>
      </w:tr>
      <w:tr w:rsidR="0042118A" w:rsidTr="00461257">
        <w:trPr>
          <w:trHeight w:hRule="exact" w:val="200"/>
        </w:trPr>
        <w:tc>
          <w:tcPr>
            <w:tcW w:w="2160" w:type="dxa"/>
          </w:tcPr>
          <w:p w:rsidR="008C4C17" w:rsidRPr="00356D2B" w:rsidRDefault="008C4C17" w:rsidP="00461257">
            <w:pPr>
              <w:spacing w:after="90" w:line="180" w:lineRule="exact"/>
              <w:rPr>
                <w:sz w:val="13"/>
                <w:szCs w:val="13"/>
              </w:rPr>
            </w:pPr>
          </w:p>
        </w:tc>
      </w:tr>
      <w:tr w:rsidR="0042118A" w:rsidTr="00461257">
        <w:trPr>
          <w:trHeight w:val="450"/>
        </w:trPr>
        <w:tc>
          <w:tcPr>
            <w:tcW w:w="2160" w:type="dxa"/>
          </w:tcPr>
          <w:p w:rsidR="00BF1BE1" w:rsidRDefault="00F40E64" w:rsidP="008643CA">
            <w:pPr>
              <w:pStyle w:val="Huisstijl-Kopje"/>
            </w:pPr>
            <w:r>
              <w:t>Onze referentie</w:t>
            </w:r>
          </w:p>
          <w:p w:rsidR="008C4C17" w:rsidRPr="00FA7882" w:rsidRDefault="00CC157D" w:rsidP="00610631">
            <w:pPr>
              <w:spacing w:line="180" w:lineRule="exact"/>
              <w:rPr>
                <w:sz w:val="13"/>
                <w:szCs w:val="13"/>
              </w:rPr>
            </w:pPr>
            <w:r>
              <w:rPr>
                <w:sz w:val="13"/>
                <w:szCs w:val="13"/>
              </w:rPr>
              <w:t>23764721</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rsidR="0000591F" w:rsidRDefault="0000591F" w:rsidP="00365ACF">
      <w:r>
        <w:t>Op 15 maart heb ik aangekondigd dat alle scholen in Nederland tot en met 6 april dicht gaan. Ik heb toen ook aangekondigd dat er voor eindexamenleerlingen een nadere uitwerking zou komen. In deze brief licht ik deze uitwerking toe</w:t>
      </w:r>
      <w:r w:rsidR="00607276">
        <w:t>. Deze is</w:t>
      </w:r>
      <w:r w:rsidR="00C069BD">
        <w:t xml:space="preserve"> in </w:t>
      </w:r>
      <w:r w:rsidR="00192E84">
        <w:t xml:space="preserve">afstemming </w:t>
      </w:r>
      <w:r w:rsidR="00A95B87">
        <w:t xml:space="preserve">met </w:t>
      </w:r>
      <w:r w:rsidR="00607276">
        <w:t xml:space="preserve">het </w:t>
      </w:r>
      <w:r w:rsidR="00A95B87">
        <w:t xml:space="preserve">RIVM en in </w:t>
      </w:r>
      <w:r w:rsidR="008B3AC7">
        <w:t xml:space="preserve">goed </w:t>
      </w:r>
      <w:r w:rsidR="00A95B87">
        <w:t xml:space="preserve">overleg </w:t>
      </w:r>
      <w:r w:rsidR="00192E84">
        <w:t>met de VO-raad, LAKS, CNV Onderwijs, AOb, F</w:t>
      </w:r>
      <w:r w:rsidR="000863D0">
        <w:t>vOv</w:t>
      </w:r>
      <w:r w:rsidR="00607276">
        <w:t xml:space="preserve"> </w:t>
      </w:r>
      <w:r w:rsidR="00192E84">
        <w:t>en het CvTE</w:t>
      </w:r>
      <w:r w:rsidR="00C069BD">
        <w:t xml:space="preserve"> opgesteld</w:t>
      </w:r>
      <w:r>
        <w:t xml:space="preserve">. </w:t>
      </w:r>
    </w:p>
    <w:p w:rsidR="00294378" w:rsidRDefault="00294378" w:rsidP="00365ACF"/>
    <w:p w:rsidR="0000591F" w:rsidRDefault="0000591F" w:rsidP="00365ACF">
      <w:r>
        <w:t>Ik realiseer</w:t>
      </w:r>
      <w:r w:rsidR="00F262BC">
        <w:t xml:space="preserve"> me dat de huidige situatie onzekerheid </w:t>
      </w:r>
      <w:r w:rsidR="00607276">
        <w:t xml:space="preserve">met zich </w:t>
      </w:r>
      <w:r w:rsidR="00F262BC">
        <w:t>mee kan breng</w:t>
      </w:r>
      <w:r w:rsidR="00DE1064">
        <w:t>en</w:t>
      </w:r>
      <w:r w:rsidR="009B4F23">
        <w:t>, voor scholen, leerlingen en hun ouders</w:t>
      </w:r>
      <w:r w:rsidR="00F262BC">
        <w:t>.</w:t>
      </w:r>
      <w:r w:rsidR="00294378">
        <w:t xml:space="preserve"> </w:t>
      </w:r>
      <w:r w:rsidR="00F262BC">
        <w:t xml:space="preserve">Tegelijkertijd hoor ik van veel scholen dat zij het onderwijs en de examens voor </w:t>
      </w:r>
      <w:r w:rsidR="009B4F23">
        <w:t xml:space="preserve">hun </w:t>
      </w:r>
      <w:r w:rsidR="00F262BC">
        <w:t xml:space="preserve">leerlingen in de examenklas graag goed willen regelen. </w:t>
      </w:r>
      <w:r>
        <w:t>Dit vraagt een extra inspanning van de school waar ik veel waardering voor heb</w:t>
      </w:r>
      <w:r w:rsidR="008B3AC7">
        <w:t>, en waar ik ruimte voor wil bieden</w:t>
      </w:r>
      <w:r>
        <w:t xml:space="preserve">. </w:t>
      </w:r>
    </w:p>
    <w:p w:rsidR="0000591F" w:rsidRDefault="0000591F" w:rsidP="00365ACF"/>
    <w:p w:rsidR="009B4F23" w:rsidRPr="0085023C" w:rsidRDefault="009B4F23" w:rsidP="00365ACF">
      <w:pPr>
        <w:rPr>
          <w:b/>
        </w:rPr>
      </w:pPr>
      <w:r w:rsidRPr="0085023C">
        <w:rPr>
          <w:b/>
        </w:rPr>
        <w:t>Schoolexamens</w:t>
      </w:r>
      <w:r w:rsidR="00A95B87">
        <w:rPr>
          <w:b/>
        </w:rPr>
        <w:t xml:space="preserve"> afnemen op de school</w:t>
      </w:r>
    </w:p>
    <w:p w:rsidR="008B3AC7" w:rsidRDefault="00121BAB" w:rsidP="00365ACF">
      <w:r>
        <w:t xml:space="preserve">Scholen zijn op dit moment volop bezig met het zo </w:t>
      </w:r>
      <w:r w:rsidR="00BB4C3E">
        <w:t>goed</w:t>
      </w:r>
      <w:r>
        <w:t xml:space="preserve"> mogelijk organiseren </w:t>
      </w:r>
      <w:r w:rsidR="00607276">
        <w:t xml:space="preserve">van </w:t>
      </w:r>
      <w:r>
        <w:t xml:space="preserve">onderwijs op afstand voor </w:t>
      </w:r>
      <w:r w:rsidR="00607276">
        <w:t xml:space="preserve">hun </w:t>
      </w:r>
      <w:r>
        <w:t xml:space="preserve">examenkandidaten. Daar rekenen de leerlingen en ik ook op. </w:t>
      </w:r>
      <w:r w:rsidR="00A95B87">
        <w:t>Hiervoor is het noodzakelijk dat het schoolexamen, als onderdeel van het eindexamen, zo goed als mogelijk doorgang kan vinden.</w:t>
      </w:r>
      <w:r w:rsidR="002324BE">
        <w:t xml:space="preserve"> </w:t>
      </w:r>
      <w:r w:rsidR="00A95B87">
        <w:t xml:space="preserve">In afstemming met </w:t>
      </w:r>
      <w:r w:rsidR="00607276">
        <w:t>het</w:t>
      </w:r>
      <w:r w:rsidR="00A95B87">
        <w:t xml:space="preserve"> RIVM wordt er daarom per direct ruimte gegeven om schoolexamens af te nemen op de scholen</w:t>
      </w:r>
      <w:r w:rsidR="008B3AC7">
        <w:t xml:space="preserve">. </w:t>
      </w:r>
      <w:r w:rsidR="009067BB">
        <w:t xml:space="preserve">Onverkort blijft van kracht dat al het onderwijzend personeel en leerlingen die aanwezig zijn op school volledig klachtenvrij moeten zijn of anders thuis blijven. </w:t>
      </w:r>
      <w:r w:rsidR="00DD441B">
        <w:t>Er komt voor scholen nog nadere informatie beschikbaar van het RIVM.</w:t>
      </w:r>
      <w:r w:rsidR="009067BB">
        <w:t>Ik vertrouw erop dat deze ruimte goed door scholen wordt gebruikt.</w:t>
      </w:r>
    </w:p>
    <w:p w:rsidR="0002599A" w:rsidRDefault="0002599A" w:rsidP="00365ACF"/>
    <w:p w:rsidR="0002599A" w:rsidRPr="00121BAB" w:rsidRDefault="0002599A" w:rsidP="00365ACF">
      <w:pPr>
        <w:rPr>
          <w:i/>
        </w:rPr>
      </w:pPr>
      <w:r w:rsidRPr="00121BAB">
        <w:rPr>
          <w:i/>
        </w:rPr>
        <w:t>Maatwerk voor leerlingen</w:t>
      </w:r>
      <w:r w:rsidR="0084451D">
        <w:rPr>
          <w:i/>
        </w:rPr>
        <w:t xml:space="preserve"> en </w:t>
      </w:r>
      <w:r w:rsidR="00EC5720">
        <w:rPr>
          <w:i/>
        </w:rPr>
        <w:t>onderwijspersoneel</w:t>
      </w:r>
      <w:r w:rsidRPr="00121BAB">
        <w:rPr>
          <w:i/>
        </w:rPr>
        <w:t xml:space="preserve"> </w:t>
      </w:r>
    </w:p>
    <w:p w:rsidR="00365ACF" w:rsidRDefault="00741127" w:rsidP="00365ACF">
      <w:r>
        <w:t xml:space="preserve">Onze inzet is om iedere leerling de kans te geven voor de start van een nieuwe opleiding het voortgezet onderwijs met een diploma af te ronden. Iedereen beseft dat dat in de huidige situatie een grote opgave is. </w:t>
      </w:r>
      <w:r w:rsidR="000863D0">
        <w:t>Ik heb begrip voor de zorgen die leerlingen</w:t>
      </w:r>
      <w:r w:rsidR="00194617">
        <w:t>,</w:t>
      </w:r>
      <w:r w:rsidR="000863D0">
        <w:t xml:space="preserve"> ouders</w:t>
      </w:r>
      <w:r w:rsidR="00EC5720">
        <w:t xml:space="preserve"> en </w:t>
      </w:r>
      <w:r w:rsidR="00CE353B">
        <w:t xml:space="preserve">onderwijspersoneel </w:t>
      </w:r>
      <w:r w:rsidR="000863D0">
        <w:t xml:space="preserve">kunnen hebben in de huidige situatie. </w:t>
      </w:r>
      <w:r w:rsidR="00BF372E">
        <w:t xml:space="preserve">Deelname aan de onderwijs- en examenactiviteiten op school is niet verplicht. </w:t>
      </w:r>
      <w:r w:rsidR="000B1B24">
        <w:t xml:space="preserve">Voor </w:t>
      </w:r>
      <w:r w:rsidR="00EC5720">
        <w:t xml:space="preserve">het onderwijspersoneel </w:t>
      </w:r>
      <w:r w:rsidR="000B1B24">
        <w:t>worden hierover op schoolniveau afspraken gemaakt</w:t>
      </w:r>
      <w:r w:rsidR="00EC5720">
        <w:t xml:space="preserve">. </w:t>
      </w:r>
      <w:r w:rsidR="00BF372E">
        <w:t xml:space="preserve">Tegelijkertijd </w:t>
      </w:r>
      <w:r w:rsidR="000863D0">
        <w:t xml:space="preserve">mag er van </w:t>
      </w:r>
      <w:r w:rsidR="009C2C15">
        <w:t xml:space="preserve">leerlingen </w:t>
      </w:r>
      <w:r w:rsidR="0084451D">
        <w:t xml:space="preserve">worden </w:t>
      </w:r>
      <w:r w:rsidR="009C2C15">
        <w:t xml:space="preserve">verwacht dat zij </w:t>
      </w:r>
      <w:r>
        <w:t xml:space="preserve">als er geen gezondheidsklachten zijn, </w:t>
      </w:r>
      <w:r w:rsidR="009C2C15">
        <w:t xml:space="preserve">deelnemen aan de </w:t>
      </w:r>
      <w:r w:rsidR="009600FF">
        <w:t>school</w:t>
      </w:r>
      <w:r w:rsidR="009C2C15">
        <w:t>examens die worden afgenomen</w:t>
      </w:r>
      <w:r w:rsidR="000863D0">
        <w:t xml:space="preserve">. Zij mogen er op </w:t>
      </w:r>
      <w:r w:rsidR="00207A70">
        <w:t xml:space="preserve">vertrouwen dat scholen zich aan alle </w:t>
      </w:r>
      <w:r w:rsidR="00207A70">
        <w:lastRenderedPageBreak/>
        <w:t>voorschriften van het RIVM houden</w:t>
      </w:r>
      <w:r w:rsidR="000863D0">
        <w:t xml:space="preserve">. </w:t>
      </w:r>
      <w:r w:rsidR="009C2C15">
        <w:t xml:space="preserve">Echter, </w:t>
      </w:r>
      <w:r w:rsidR="0002599A">
        <w:t xml:space="preserve">leerlingen moeten niet uit angst voor </w:t>
      </w:r>
      <w:r>
        <w:t xml:space="preserve">het niet behalen van </w:t>
      </w:r>
      <w:r w:rsidR="0002599A">
        <w:t>hun diploma zich gedwongen voelen</w:t>
      </w:r>
      <w:r w:rsidR="00621DE4">
        <w:t xml:space="preserve"> </w:t>
      </w:r>
      <w:r w:rsidR="0002599A">
        <w:t>naar school te gaan. I</w:t>
      </w:r>
      <w:r w:rsidR="00365ACF">
        <w:t>ndien leerlingen ziek zijn</w:t>
      </w:r>
      <w:r w:rsidR="00121BAB">
        <w:t>,</w:t>
      </w:r>
      <w:r w:rsidR="00DE1064">
        <w:t xml:space="preserve"> </w:t>
      </w:r>
      <w:r w:rsidR="00365ACF">
        <w:t>in thuisquarantaine zitten</w:t>
      </w:r>
      <w:r w:rsidR="00121BAB">
        <w:t xml:space="preserve"> of een kwetsbare gezondheid hebben</w:t>
      </w:r>
      <w:r w:rsidR="00365ACF">
        <w:t xml:space="preserve"> dan </w:t>
      </w:r>
      <w:r>
        <w:t>zullen</w:t>
      </w:r>
      <w:r w:rsidR="00621DE4">
        <w:t xml:space="preserve"> </w:t>
      </w:r>
      <w:r w:rsidR="00365ACF">
        <w:t>scholen deze leerlingen op een later moment in staat stellen het schoolexamen af te ronden.</w:t>
      </w:r>
      <w:r w:rsidR="00BB4C3E">
        <w:t xml:space="preserve"> </w:t>
      </w:r>
      <w:r w:rsidR="0084451D">
        <w:t xml:space="preserve">Indien nodig kunnen deze leerlingen ook naar het tweede tijdvak (15 t/m 18 juni) of eventueel het derde tijdvak (11 t/m 20 augustus) worden verwezen zodat er meer tijd is voor het afronden van het schoolexamen. </w:t>
      </w:r>
      <w:r w:rsidR="00BB4C3E">
        <w:t xml:space="preserve">Ook kunnen scholen de mogelijkheden verkennen om schoolexamens op </w:t>
      </w:r>
      <w:r w:rsidR="000863D0">
        <w:t>afstand</w:t>
      </w:r>
      <w:r w:rsidR="00BB4C3E">
        <w:t xml:space="preserve"> vorm te geven, bijvoorbeeld mondeling</w:t>
      </w:r>
      <w:r w:rsidR="000863D0">
        <w:t>.</w:t>
      </w:r>
      <w:r w:rsidR="00365ACF">
        <w:t xml:space="preserve"> </w:t>
      </w:r>
      <w:r w:rsidR="009C1FA3">
        <w:t xml:space="preserve">De mate waarin schoolexamens worden afgenomen zal worden gemonitord. </w:t>
      </w:r>
      <w:r w:rsidR="009067BB">
        <w:t>Ook zal ik samen met minister van Engelshoven verkennen hoe om te gaan met de verschillende inschrijfdata voor het vervolgonderwijs.</w:t>
      </w:r>
    </w:p>
    <w:p w:rsidR="00365ACF" w:rsidRDefault="00365ACF" w:rsidP="00365ACF"/>
    <w:p w:rsidR="0002599A" w:rsidRPr="00121BAB" w:rsidRDefault="0002599A" w:rsidP="00365ACF">
      <w:pPr>
        <w:rPr>
          <w:i/>
        </w:rPr>
      </w:pPr>
      <w:r w:rsidRPr="00121BAB">
        <w:rPr>
          <w:i/>
        </w:rPr>
        <w:t xml:space="preserve">Cijfers later aanleveren </w:t>
      </w:r>
    </w:p>
    <w:p w:rsidR="00365ACF" w:rsidRDefault="00365ACF" w:rsidP="00365ACF">
      <w:r>
        <w:t xml:space="preserve">Het kan zijn dat het aanleveren van de cijfers van de schoolexamens vertraagd wordt door de ontstane situatie. In afwijking van de normaal geldende regels mogen scholen daarom de cijfers voor de schoolexamens ook nog later dan tien dagen voorafgaand aan de start van het eerste tijdvak aanleveren. Als dit onvoldoende ruimte biedt, kunnen scholen op basis van artikel 32 van het Eindexamenbesluit VO, de examinering van het schoolexamen laten doorlopen in het eerste tijdvak. Het schoolexamen moet echter wel worden afgerond voordat de leerling deelneemt aan het centraal examen van een bepaald vak. </w:t>
      </w:r>
    </w:p>
    <w:p w:rsidR="00294378" w:rsidRDefault="00294378" w:rsidP="00365ACF"/>
    <w:p w:rsidR="00A80C9A" w:rsidRPr="00121BAB" w:rsidRDefault="00A80C9A" w:rsidP="00365ACF">
      <w:pPr>
        <w:rPr>
          <w:i/>
        </w:rPr>
      </w:pPr>
      <w:r w:rsidRPr="00121BAB">
        <w:rPr>
          <w:i/>
        </w:rPr>
        <w:t xml:space="preserve">Aanpassen PTA </w:t>
      </w:r>
    </w:p>
    <w:p w:rsidR="0011625C" w:rsidRDefault="00207A70" w:rsidP="00365ACF">
      <w:r>
        <w:t>Scholen krijgen de ruimte om</w:t>
      </w:r>
      <w:r w:rsidR="000863D0">
        <w:t xml:space="preserve"> </w:t>
      </w:r>
      <w:r w:rsidR="002324BE">
        <w:t>het Programma van Toetsing en Afsluiting (PTA)</w:t>
      </w:r>
      <w:r w:rsidR="0011625C">
        <w:t xml:space="preserve"> aan</w:t>
      </w:r>
      <w:r>
        <w:t xml:space="preserve"> te </w:t>
      </w:r>
      <w:r w:rsidR="0011625C">
        <w:t>passen</w:t>
      </w:r>
      <w:r w:rsidR="009826DB">
        <w:t xml:space="preserve">, bijvoorbeeld </w:t>
      </w:r>
      <w:r w:rsidR="009B4F23">
        <w:t xml:space="preserve">door </w:t>
      </w:r>
      <w:r w:rsidR="009826DB">
        <w:t xml:space="preserve">bepaalde examens in een andere vorm </w:t>
      </w:r>
      <w:r w:rsidR="009B4F23">
        <w:t>af te nemen, zolang steeds wel d</w:t>
      </w:r>
      <w:r w:rsidR="009826DB">
        <w:t>e verplichte eindtermen worden gedekt. Scholen hebben voor het aanpassen van het PTA de instemming nodig van de MR</w:t>
      </w:r>
      <w:r w:rsidR="00BF372E">
        <w:t xml:space="preserve">, wat ook digitaal kan. </w:t>
      </w:r>
      <w:r w:rsidR="00EC5720">
        <w:t>In deze bijzondere situatie doe ik mede name</w:t>
      </w:r>
      <w:r w:rsidR="00194617">
        <w:t>n</w:t>
      </w:r>
      <w:r w:rsidR="00EC5720">
        <w:t xml:space="preserve">s genoemde partijen een beroep </w:t>
      </w:r>
      <w:r w:rsidR="00194617">
        <w:t>op</w:t>
      </w:r>
      <w:r w:rsidR="00EC5720">
        <w:t xml:space="preserve"> de medezeggenschapsraad </w:t>
      </w:r>
      <w:r w:rsidR="00194617">
        <w:t>om hun medewerking hieraan</w:t>
      </w:r>
      <w:r w:rsidR="00CE353B">
        <w:t xml:space="preserve"> zo spoedig mogelijk</w:t>
      </w:r>
      <w:r w:rsidR="00194617">
        <w:t xml:space="preserve"> te verlenen</w:t>
      </w:r>
      <w:r w:rsidR="00EC5720">
        <w:t xml:space="preserve">. </w:t>
      </w:r>
      <w:r w:rsidR="00BF372E">
        <w:t>Zij maken</w:t>
      </w:r>
      <w:r w:rsidR="00194617">
        <w:t xml:space="preserve"> van wijzigingen van het PTA</w:t>
      </w:r>
      <w:r w:rsidR="009826DB">
        <w:t xml:space="preserve"> </w:t>
      </w:r>
      <w:r w:rsidR="00BF372E">
        <w:t xml:space="preserve">ook </w:t>
      </w:r>
      <w:r w:rsidR="009826DB">
        <w:t xml:space="preserve">melding bij de Inspectie van het </w:t>
      </w:r>
      <w:r w:rsidR="009B4F23">
        <w:t>O</w:t>
      </w:r>
      <w:r w:rsidR="009826DB">
        <w:t xml:space="preserve">nderwijs. De VO-raad </w:t>
      </w:r>
      <w:r w:rsidR="00A80C9A">
        <w:t>maakt een handreiking voor scholen die hun PTA moeten aanpassen</w:t>
      </w:r>
      <w:r w:rsidR="00121BAB">
        <w:t xml:space="preserve"> over hoe zij dit kunnen aanpakken</w:t>
      </w:r>
      <w:r w:rsidR="00A80C9A">
        <w:t>.</w:t>
      </w:r>
      <w:r w:rsidR="009826DB">
        <w:t xml:space="preserve"> </w:t>
      </w:r>
    </w:p>
    <w:p w:rsidR="00365ACF" w:rsidRDefault="00365ACF" w:rsidP="00365ACF"/>
    <w:p w:rsidR="00365ACF" w:rsidRPr="0011625C" w:rsidRDefault="00365ACF" w:rsidP="00365ACF">
      <w:pPr>
        <w:rPr>
          <w:b/>
        </w:rPr>
      </w:pPr>
      <w:r w:rsidRPr="0011625C">
        <w:rPr>
          <w:b/>
        </w:rPr>
        <w:t>Centrale examens</w:t>
      </w:r>
    </w:p>
    <w:p w:rsidR="00365ACF" w:rsidRDefault="00365ACF" w:rsidP="00365ACF">
      <w:r>
        <w:t>De schriftelijke centrale examens, waarvan de afname op 7 mei aanstaande start, gaa</w:t>
      </w:r>
      <w:r w:rsidR="002324BE">
        <w:t>n vooralsnog</w:t>
      </w:r>
      <w:r>
        <w:t xml:space="preserve"> gewoon door. Indien er tot langere sluiting van de scholen </w:t>
      </w:r>
      <w:r w:rsidR="00121BAB">
        <w:t>wordt besloten</w:t>
      </w:r>
      <w:r w:rsidR="00607276">
        <w:t>,</w:t>
      </w:r>
      <w:r>
        <w:t xml:space="preserve"> </w:t>
      </w:r>
      <w:r w:rsidR="002324BE">
        <w:t>volgt een nieuwe afweging</w:t>
      </w:r>
      <w:r>
        <w:t xml:space="preserve">. </w:t>
      </w:r>
      <w:r w:rsidR="00A80C9A">
        <w:t>We houden daarbij met alles rekening</w:t>
      </w:r>
      <w:r w:rsidR="00FA3154">
        <w:t>. Op dit moment worden hier</w:t>
      </w:r>
      <w:r w:rsidR="00A80C9A">
        <w:t xml:space="preserve"> </w:t>
      </w:r>
      <w:r w:rsidR="00BB4C3E">
        <w:t>s</w:t>
      </w:r>
      <w:r w:rsidR="00A80C9A">
        <w:t>cenario</w:t>
      </w:r>
      <w:r w:rsidR="00FA3154">
        <w:t>’</w:t>
      </w:r>
      <w:r w:rsidR="00A80C9A">
        <w:t>s</w:t>
      </w:r>
      <w:r w:rsidR="00FA3154">
        <w:t xml:space="preserve"> voor ontwikkeld</w:t>
      </w:r>
      <w:r w:rsidR="00A80C9A">
        <w:t xml:space="preserve">. </w:t>
      </w:r>
      <w:r>
        <w:t xml:space="preserve">Scholen </w:t>
      </w:r>
      <w:r w:rsidR="00607276">
        <w:t xml:space="preserve">worden </w:t>
      </w:r>
      <w:r w:rsidR="00A80C9A">
        <w:t>hierover</w:t>
      </w:r>
      <w:r w:rsidR="002324BE">
        <w:t xml:space="preserve"> dan </w:t>
      </w:r>
      <w:r>
        <w:t>zo snel mogelijk geïnformeerd</w:t>
      </w:r>
      <w:r w:rsidR="0000591F">
        <w:t>, uiterlijk op 6 april</w:t>
      </w:r>
      <w:r>
        <w:t>.</w:t>
      </w:r>
      <w:r w:rsidR="00621DE4">
        <w:t xml:space="preserve"> </w:t>
      </w:r>
    </w:p>
    <w:p w:rsidR="00294378" w:rsidRDefault="00294378" w:rsidP="00365ACF"/>
    <w:p w:rsidR="00294378" w:rsidRPr="00121BAB" w:rsidRDefault="00294378" w:rsidP="002324BE">
      <w:pPr>
        <w:rPr>
          <w:i/>
          <w:szCs w:val="18"/>
        </w:rPr>
      </w:pPr>
      <w:r w:rsidRPr="00121BAB">
        <w:rPr>
          <w:i/>
          <w:szCs w:val="18"/>
        </w:rPr>
        <w:t>CSPE’s</w:t>
      </w:r>
      <w:r w:rsidR="00121BAB" w:rsidRPr="00121BAB">
        <w:rPr>
          <w:i/>
          <w:szCs w:val="18"/>
        </w:rPr>
        <w:t xml:space="preserve"> &amp; digitale flexibele examens</w:t>
      </w:r>
    </w:p>
    <w:p w:rsidR="002324BE" w:rsidRDefault="002324BE" w:rsidP="002324BE">
      <w:r>
        <w:t>De afnames van de centraal schriftelijke en praktische examens (cspe’s) in de basisberoepsgerichte (bb), de kaderberoepsgerichte (kb) en de gemengde leerweg</w:t>
      </w:r>
      <w:r w:rsidR="009600FF">
        <w:t>,</w:t>
      </w:r>
      <w:r>
        <w:t xml:space="preserve"> evenals van de digitale flexibele examens voor bb en kb starten vanaf 30 maart. Deze examens kennen een flexibele afnameperiode waardoor </w:t>
      </w:r>
      <w:r w:rsidRPr="004C50A2">
        <w:t xml:space="preserve">scholen de mogelijkheid </w:t>
      </w:r>
      <w:r>
        <w:t xml:space="preserve">hebben </w:t>
      </w:r>
      <w:r w:rsidRPr="004C50A2">
        <w:t>om de afnames hiervan te verplaatsen naar een later moment.</w:t>
      </w:r>
      <w:r w:rsidR="009600FF">
        <w:t xml:space="preserve"> Zo kunnen schoolexamens alsnog worden afgerond voor het centraal examen start.</w:t>
      </w:r>
      <w:r>
        <w:t xml:space="preserve"> Het is echter ook mogelijk om vanaf 30 maart al wel te starten met de afnames. Ook de voorbereiding op de praktische examens, die doorgaans niet met afstandsonderwijs kan worden vormgegeven, kan</w:t>
      </w:r>
      <w:r w:rsidR="00DD441B">
        <w:t xml:space="preserve"> nu reeds</w:t>
      </w:r>
      <w:r>
        <w:t xml:space="preserve"> plaatsvinden.</w:t>
      </w:r>
    </w:p>
    <w:p w:rsidR="0000591F" w:rsidRDefault="0000591F" w:rsidP="002324BE"/>
    <w:p w:rsidR="00294378" w:rsidRPr="00121BAB" w:rsidRDefault="00294378" w:rsidP="002324BE">
      <w:pPr>
        <w:rPr>
          <w:i/>
        </w:rPr>
      </w:pPr>
      <w:r w:rsidRPr="00121BAB">
        <w:rPr>
          <w:i/>
        </w:rPr>
        <w:lastRenderedPageBreak/>
        <w:t>V</w:t>
      </w:r>
      <w:r w:rsidR="00121BAB">
        <w:rPr>
          <w:i/>
        </w:rPr>
        <w:t>avo</w:t>
      </w:r>
      <w:r w:rsidRPr="00121BAB">
        <w:rPr>
          <w:i/>
        </w:rPr>
        <w:t xml:space="preserve"> en speciaal onderwijs</w:t>
      </w:r>
    </w:p>
    <w:p w:rsidR="0000591F" w:rsidRDefault="009B4F23" w:rsidP="002324BE">
      <w:r>
        <w:t>Al het bovenstaande geldt ook voor vavo-leerlingen. V</w:t>
      </w:r>
      <w:r w:rsidR="0000591F">
        <w:t xml:space="preserve">oor leerlingen die deelnemen aan het </w:t>
      </w:r>
      <w:r w:rsidR="009600FF">
        <w:t>S</w:t>
      </w:r>
      <w:r w:rsidR="0000591F">
        <w:t>taatsexamen, zoals leerlingen in het voortgezet speciaal onderwijs, gaan zowel de centrale examens als de college</w:t>
      </w:r>
      <w:r w:rsidR="009600FF">
        <w:t>-</w:t>
      </w:r>
      <w:r w:rsidR="0000591F">
        <w:t>examens vooralsnog door.</w:t>
      </w:r>
      <w:r w:rsidR="00621DE4">
        <w:t xml:space="preserve"> </w:t>
      </w:r>
    </w:p>
    <w:p w:rsidR="00F40E64" w:rsidRDefault="00F40E64" w:rsidP="00F40E64">
      <w:pPr>
        <w:rPr>
          <w:szCs w:val="18"/>
        </w:rPr>
      </w:pPr>
    </w:p>
    <w:p w:rsidR="00DE1064" w:rsidRPr="00DE1064" w:rsidRDefault="00DE1064" w:rsidP="00F40E64">
      <w:pPr>
        <w:rPr>
          <w:i/>
          <w:szCs w:val="18"/>
        </w:rPr>
      </w:pPr>
      <w:r>
        <w:rPr>
          <w:i/>
          <w:szCs w:val="18"/>
        </w:rPr>
        <w:t>Tot slot</w:t>
      </w:r>
    </w:p>
    <w:p w:rsidR="009B4F23" w:rsidRDefault="001038BF" w:rsidP="00F40E64">
      <w:pPr>
        <w:rPr>
          <w:szCs w:val="18"/>
        </w:rPr>
      </w:pPr>
      <w:r w:rsidRPr="001038BF">
        <w:rPr>
          <w:szCs w:val="18"/>
        </w:rPr>
        <w:t xml:space="preserve">Met deze maatregelen bied ik ruimte </w:t>
      </w:r>
      <w:r>
        <w:rPr>
          <w:szCs w:val="18"/>
        </w:rPr>
        <w:t xml:space="preserve">om de eindexamens </w:t>
      </w:r>
      <w:r w:rsidR="009600FF">
        <w:rPr>
          <w:szCs w:val="18"/>
        </w:rPr>
        <w:t xml:space="preserve">zoveel mogelijk </w:t>
      </w:r>
      <w:r>
        <w:rPr>
          <w:szCs w:val="18"/>
        </w:rPr>
        <w:t xml:space="preserve">doorgang te laten vinden. </w:t>
      </w:r>
      <w:r w:rsidR="009B4F23">
        <w:rPr>
          <w:szCs w:val="18"/>
        </w:rPr>
        <w:t xml:space="preserve">Ik besef dat ik hiermee in deze moeilijke tijden veel extra inspanningen van scholen vraag. Tegelijkertijd heb ik de afgelopen dagen gemerkt dat de scholen zeer bereid zijn </w:t>
      </w:r>
      <w:r w:rsidR="00607276">
        <w:rPr>
          <w:szCs w:val="18"/>
        </w:rPr>
        <w:t xml:space="preserve">om </w:t>
      </w:r>
      <w:r w:rsidR="009B4F23">
        <w:rPr>
          <w:szCs w:val="18"/>
        </w:rPr>
        <w:t>zich</w:t>
      </w:r>
      <w:r>
        <w:rPr>
          <w:szCs w:val="18"/>
        </w:rPr>
        <w:t xml:space="preserve"> </w:t>
      </w:r>
      <w:r w:rsidR="009B4F23">
        <w:rPr>
          <w:szCs w:val="18"/>
        </w:rPr>
        <w:t xml:space="preserve">voor deze groep </w:t>
      </w:r>
      <w:r>
        <w:rPr>
          <w:szCs w:val="18"/>
        </w:rPr>
        <w:t xml:space="preserve">extra in te spannen. </w:t>
      </w:r>
      <w:r w:rsidR="00192E84">
        <w:rPr>
          <w:szCs w:val="18"/>
        </w:rPr>
        <w:t>Ik zal er, samen met de eerder genoemde partijen, voor zorgen dat deze maatregelen breed gecommuniceerd worden met scholen. Tevens zullen er op Rijksoverheid.nl vragen en antwoorden beschikbaar zijn over de maatregelen.</w:t>
      </w:r>
    </w:p>
    <w:p w:rsidR="001038BF" w:rsidRDefault="001038BF" w:rsidP="00F40E64">
      <w:pPr>
        <w:rPr>
          <w:szCs w:val="18"/>
        </w:rPr>
      </w:pPr>
    </w:p>
    <w:p w:rsidR="001038BF" w:rsidRDefault="001038BF" w:rsidP="00F40E64">
      <w:pPr>
        <w:rPr>
          <w:szCs w:val="18"/>
        </w:rPr>
      </w:pPr>
      <w:r>
        <w:rPr>
          <w:szCs w:val="18"/>
        </w:rPr>
        <w:t>Mochten nieuwe ontwikkelingen daartoe aanleiding geven, dan zal ik uw Kamer opnieuw informeren.</w:t>
      </w:r>
    </w:p>
    <w:p w:rsidR="001038BF" w:rsidRPr="007E3E0D" w:rsidRDefault="001038BF" w:rsidP="00F40E64">
      <w:pPr>
        <w:rPr>
          <w:szCs w:val="18"/>
        </w:rPr>
      </w:pPr>
    </w:p>
    <w:p w:rsidR="00F40E64" w:rsidRPr="007E3E0D" w:rsidRDefault="00F40E64" w:rsidP="00F40E64">
      <w:pPr>
        <w:rPr>
          <w:szCs w:val="18"/>
        </w:rPr>
      </w:pPr>
      <w:r w:rsidRPr="007E3E0D">
        <w:rPr>
          <w:szCs w:val="18"/>
        </w:rPr>
        <w:t xml:space="preserve">de </w:t>
      </w:r>
      <w:r w:rsidR="009600FF">
        <w:rPr>
          <w:szCs w:val="18"/>
        </w:rPr>
        <w:t>M</w:t>
      </w:r>
      <w:r w:rsidRPr="007E3E0D">
        <w:rPr>
          <w:szCs w:val="18"/>
        </w:rPr>
        <w:t>inister voor Basis- en Voortgezet Onderwijs en Media,</w:t>
      </w:r>
    </w:p>
    <w:p w:rsidR="00F40E64" w:rsidRDefault="00F40E64" w:rsidP="00F40E64">
      <w:pPr>
        <w:rPr>
          <w:szCs w:val="18"/>
        </w:rPr>
      </w:pPr>
    </w:p>
    <w:p w:rsidR="00DE1064" w:rsidRDefault="00DE1064" w:rsidP="00F40E64">
      <w:pPr>
        <w:rPr>
          <w:szCs w:val="18"/>
        </w:rPr>
      </w:pPr>
    </w:p>
    <w:p w:rsidR="00DE1064" w:rsidRPr="007E3E0D" w:rsidRDefault="00DE1064" w:rsidP="00F40E64">
      <w:pPr>
        <w:rPr>
          <w:szCs w:val="18"/>
        </w:rPr>
      </w:pPr>
    </w:p>
    <w:p w:rsidR="00F40E64" w:rsidRPr="007E3E0D" w:rsidRDefault="00F40E64" w:rsidP="00F40E64">
      <w:pPr>
        <w:rPr>
          <w:szCs w:val="18"/>
        </w:rPr>
      </w:pPr>
    </w:p>
    <w:p w:rsidR="00F40E64" w:rsidRPr="007E3E0D" w:rsidRDefault="00F40E64" w:rsidP="00F40E64">
      <w:pPr>
        <w:rPr>
          <w:szCs w:val="18"/>
        </w:rPr>
      </w:pPr>
    </w:p>
    <w:p w:rsidR="00F40E64" w:rsidRPr="007E3E0D" w:rsidRDefault="00F40E64" w:rsidP="00365ACF">
      <w:pPr>
        <w:rPr>
          <w:szCs w:val="18"/>
        </w:rPr>
      </w:pPr>
      <w:r w:rsidRPr="007E3E0D">
        <w:rPr>
          <w:szCs w:val="18"/>
        </w:rPr>
        <w:t>Arie Slob</w:t>
      </w:r>
    </w:p>
    <w:sectPr w:rsidR="00F40E64" w:rsidRPr="007E3E0D"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68" w:rsidRDefault="00B67A68">
      <w:pPr>
        <w:spacing w:line="240" w:lineRule="auto"/>
      </w:pPr>
      <w:r>
        <w:separator/>
      </w:r>
    </w:p>
  </w:endnote>
  <w:endnote w:type="continuationSeparator" w:id="0">
    <w:p w:rsidR="00B67A68" w:rsidRDefault="00B67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2118A"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F40E64"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F7FEF">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F7FEF">
            <w:rPr>
              <w:szCs w:val="13"/>
            </w:rPr>
            <w:t>3</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42118A"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F40E64"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2F7FEF">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F7FEF">
            <w:rPr>
              <w:szCs w:val="13"/>
            </w:rPr>
            <w:t>3</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68" w:rsidRDefault="00B67A68">
      <w:pPr>
        <w:spacing w:line="240" w:lineRule="auto"/>
      </w:pPr>
      <w:r>
        <w:separator/>
      </w:r>
    </w:p>
  </w:footnote>
  <w:footnote w:type="continuationSeparator" w:id="0">
    <w:p w:rsidR="00B67A68" w:rsidRDefault="00B67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42118A"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2118A" w:rsidTr="003B528D">
      <w:tc>
        <w:tcPr>
          <w:tcW w:w="2160" w:type="dxa"/>
          <w:shd w:val="clear" w:color="auto" w:fill="auto"/>
        </w:tcPr>
        <w:p w:rsidR="002F71BB" w:rsidRPr="000407BB" w:rsidRDefault="002F71BB" w:rsidP="00636218">
          <w:pPr>
            <w:spacing w:after="90" w:line="180" w:lineRule="exact"/>
            <w:rPr>
              <w:sz w:val="13"/>
              <w:szCs w:val="13"/>
            </w:rPr>
          </w:pPr>
        </w:p>
      </w:tc>
    </w:tr>
    <w:tr w:rsidR="0042118A"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42118A"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F40E64" w:rsidP="00D037A9">
          <w:pPr>
            <w:framePr w:w="3873" w:h="2625" w:hRule="exact" w:wrap="around" w:vAnchor="page" w:hAnchor="page" w:x="6323" w:y="1"/>
          </w:pPr>
          <w:r>
            <w:rPr>
              <w:noProof/>
            </w:rPr>
            <w:drawing>
              <wp:inline distT="0" distB="0" distL="0" distR="0" wp14:anchorId="4D07A3A8" wp14:editId="391E521A">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98206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2118A" w:rsidTr="0008539E">
      <w:trPr>
        <w:trHeight w:hRule="exact" w:val="572"/>
      </w:trPr>
      <w:tc>
        <w:tcPr>
          <w:tcW w:w="7520" w:type="dxa"/>
          <w:shd w:val="clear" w:color="auto" w:fill="auto"/>
        </w:tcPr>
        <w:p w:rsidR="00247061" w:rsidRPr="009E3B07" w:rsidRDefault="00F40E64" w:rsidP="00D4707D">
          <w:pPr>
            <w:pStyle w:val="Huisstijl-Adres"/>
            <w:spacing w:after="0"/>
          </w:pPr>
          <w:r w:rsidRPr="009E3B07">
            <w:t>&gt;Retouradres </w:t>
          </w:r>
          <w:r>
            <w:t>Postbus 16375 2500 BJ Den Haag</w:t>
          </w:r>
          <w:r w:rsidRPr="009E3B07">
            <w:t xml:space="preserve"> </w:t>
          </w:r>
        </w:p>
      </w:tc>
    </w:tr>
    <w:tr w:rsidR="0042118A" w:rsidTr="00E776C6">
      <w:trPr>
        <w:cantSplit/>
        <w:trHeight w:hRule="exact" w:val="238"/>
      </w:trPr>
      <w:tc>
        <w:tcPr>
          <w:tcW w:w="7520" w:type="dxa"/>
          <w:shd w:val="clear" w:color="auto" w:fill="auto"/>
        </w:tcPr>
        <w:p w:rsidR="00093ABC" w:rsidRPr="00963440" w:rsidRDefault="00093ABC" w:rsidP="00963440"/>
      </w:tc>
    </w:tr>
    <w:tr w:rsidR="0042118A" w:rsidTr="00E776C6">
      <w:trPr>
        <w:cantSplit/>
        <w:trHeight w:hRule="exact" w:val="1520"/>
      </w:trPr>
      <w:tc>
        <w:tcPr>
          <w:tcW w:w="7520" w:type="dxa"/>
          <w:shd w:val="clear" w:color="auto" w:fill="auto"/>
        </w:tcPr>
        <w:p w:rsidR="00A604D3" w:rsidRPr="00963440" w:rsidRDefault="00A604D3" w:rsidP="003B6D32"/>
      </w:tc>
    </w:tr>
    <w:tr w:rsidR="0042118A"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5BE0BC"/>
    <w:multiLevelType w:val="hybridMultilevel"/>
    <w:tmpl w:val="1D8E1FCE"/>
    <w:lvl w:ilvl="0" w:tplc="CA4089F2">
      <w:start w:val="1"/>
      <w:numFmt w:val="bullet"/>
      <w:pStyle w:val="Lijstopsomteken"/>
      <w:lvlText w:val="•"/>
      <w:lvlJc w:val="left"/>
      <w:pPr>
        <w:tabs>
          <w:tab w:val="num" w:pos="227"/>
        </w:tabs>
        <w:ind w:left="227" w:hanging="227"/>
      </w:pPr>
      <w:rPr>
        <w:rFonts w:ascii="Verdana" w:hAnsi="Verdana" w:hint="default"/>
        <w:sz w:val="18"/>
        <w:szCs w:val="18"/>
      </w:rPr>
    </w:lvl>
    <w:lvl w:ilvl="1" w:tplc="B2588346" w:tentative="1">
      <w:start w:val="1"/>
      <w:numFmt w:val="bullet"/>
      <w:lvlText w:val="o"/>
      <w:lvlJc w:val="left"/>
      <w:pPr>
        <w:tabs>
          <w:tab w:val="num" w:pos="1440"/>
        </w:tabs>
        <w:ind w:left="1440" w:hanging="360"/>
      </w:pPr>
      <w:rPr>
        <w:rFonts w:ascii="Courier New" w:hAnsi="Courier New" w:cs="Courier New" w:hint="default"/>
      </w:rPr>
    </w:lvl>
    <w:lvl w:ilvl="2" w:tplc="A1189994" w:tentative="1">
      <w:start w:val="1"/>
      <w:numFmt w:val="bullet"/>
      <w:lvlText w:val=""/>
      <w:lvlJc w:val="left"/>
      <w:pPr>
        <w:tabs>
          <w:tab w:val="num" w:pos="2160"/>
        </w:tabs>
        <w:ind w:left="2160" w:hanging="360"/>
      </w:pPr>
      <w:rPr>
        <w:rFonts w:ascii="Wingdings" w:hAnsi="Wingdings" w:hint="default"/>
      </w:rPr>
    </w:lvl>
    <w:lvl w:ilvl="3" w:tplc="38F6B576" w:tentative="1">
      <w:start w:val="1"/>
      <w:numFmt w:val="bullet"/>
      <w:lvlText w:val=""/>
      <w:lvlJc w:val="left"/>
      <w:pPr>
        <w:tabs>
          <w:tab w:val="num" w:pos="2880"/>
        </w:tabs>
        <w:ind w:left="2880" w:hanging="360"/>
      </w:pPr>
      <w:rPr>
        <w:rFonts w:ascii="Symbol" w:hAnsi="Symbol" w:hint="default"/>
      </w:rPr>
    </w:lvl>
    <w:lvl w:ilvl="4" w:tplc="233AB2C4" w:tentative="1">
      <w:start w:val="1"/>
      <w:numFmt w:val="bullet"/>
      <w:lvlText w:val="o"/>
      <w:lvlJc w:val="left"/>
      <w:pPr>
        <w:tabs>
          <w:tab w:val="num" w:pos="3600"/>
        </w:tabs>
        <w:ind w:left="3600" w:hanging="360"/>
      </w:pPr>
      <w:rPr>
        <w:rFonts w:ascii="Courier New" w:hAnsi="Courier New" w:cs="Courier New" w:hint="default"/>
      </w:rPr>
    </w:lvl>
    <w:lvl w:ilvl="5" w:tplc="7A1E3C06" w:tentative="1">
      <w:start w:val="1"/>
      <w:numFmt w:val="bullet"/>
      <w:lvlText w:val=""/>
      <w:lvlJc w:val="left"/>
      <w:pPr>
        <w:tabs>
          <w:tab w:val="num" w:pos="4320"/>
        </w:tabs>
        <w:ind w:left="4320" w:hanging="360"/>
      </w:pPr>
      <w:rPr>
        <w:rFonts w:ascii="Wingdings" w:hAnsi="Wingdings" w:hint="default"/>
      </w:rPr>
    </w:lvl>
    <w:lvl w:ilvl="6" w:tplc="053ADF06" w:tentative="1">
      <w:start w:val="1"/>
      <w:numFmt w:val="bullet"/>
      <w:lvlText w:val=""/>
      <w:lvlJc w:val="left"/>
      <w:pPr>
        <w:tabs>
          <w:tab w:val="num" w:pos="5040"/>
        </w:tabs>
        <w:ind w:left="5040" w:hanging="360"/>
      </w:pPr>
      <w:rPr>
        <w:rFonts w:ascii="Symbol" w:hAnsi="Symbol" w:hint="default"/>
      </w:rPr>
    </w:lvl>
    <w:lvl w:ilvl="7" w:tplc="66543BA6" w:tentative="1">
      <w:start w:val="1"/>
      <w:numFmt w:val="bullet"/>
      <w:lvlText w:val="o"/>
      <w:lvlJc w:val="left"/>
      <w:pPr>
        <w:tabs>
          <w:tab w:val="num" w:pos="5760"/>
        </w:tabs>
        <w:ind w:left="5760" w:hanging="360"/>
      </w:pPr>
      <w:rPr>
        <w:rFonts w:ascii="Courier New" w:hAnsi="Courier New" w:cs="Courier New" w:hint="default"/>
      </w:rPr>
    </w:lvl>
    <w:lvl w:ilvl="8" w:tplc="D760F9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ADAA79B3"/>
    <w:multiLevelType w:val="hybridMultilevel"/>
    <w:tmpl w:val="50F0923E"/>
    <w:lvl w:ilvl="0" w:tplc="3B2462BA">
      <w:start w:val="1"/>
      <w:numFmt w:val="bullet"/>
      <w:pStyle w:val="Lijstopsomteken2"/>
      <w:lvlText w:val="–"/>
      <w:lvlJc w:val="left"/>
      <w:pPr>
        <w:tabs>
          <w:tab w:val="num" w:pos="227"/>
        </w:tabs>
        <w:ind w:left="227" w:firstLine="0"/>
      </w:pPr>
      <w:rPr>
        <w:rFonts w:ascii="Verdana" w:hAnsi="Verdana" w:hint="default"/>
      </w:rPr>
    </w:lvl>
    <w:lvl w:ilvl="1" w:tplc="FA5C44BA" w:tentative="1">
      <w:start w:val="1"/>
      <w:numFmt w:val="bullet"/>
      <w:lvlText w:val="o"/>
      <w:lvlJc w:val="left"/>
      <w:pPr>
        <w:tabs>
          <w:tab w:val="num" w:pos="1440"/>
        </w:tabs>
        <w:ind w:left="1440" w:hanging="360"/>
      </w:pPr>
      <w:rPr>
        <w:rFonts w:ascii="Courier New" w:hAnsi="Courier New" w:cs="Courier New" w:hint="default"/>
      </w:rPr>
    </w:lvl>
    <w:lvl w:ilvl="2" w:tplc="2070E2A0" w:tentative="1">
      <w:start w:val="1"/>
      <w:numFmt w:val="bullet"/>
      <w:lvlText w:val=""/>
      <w:lvlJc w:val="left"/>
      <w:pPr>
        <w:tabs>
          <w:tab w:val="num" w:pos="2160"/>
        </w:tabs>
        <w:ind w:left="2160" w:hanging="360"/>
      </w:pPr>
      <w:rPr>
        <w:rFonts w:ascii="Wingdings" w:hAnsi="Wingdings" w:hint="default"/>
      </w:rPr>
    </w:lvl>
    <w:lvl w:ilvl="3" w:tplc="B824CF12" w:tentative="1">
      <w:start w:val="1"/>
      <w:numFmt w:val="bullet"/>
      <w:lvlText w:val=""/>
      <w:lvlJc w:val="left"/>
      <w:pPr>
        <w:tabs>
          <w:tab w:val="num" w:pos="2880"/>
        </w:tabs>
        <w:ind w:left="2880" w:hanging="360"/>
      </w:pPr>
      <w:rPr>
        <w:rFonts w:ascii="Symbol" w:hAnsi="Symbol" w:hint="default"/>
      </w:rPr>
    </w:lvl>
    <w:lvl w:ilvl="4" w:tplc="9014EBE6" w:tentative="1">
      <w:start w:val="1"/>
      <w:numFmt w:val="bullet"/>
      <w:lvlText w:val="o"/>
      <w:lvlJc w:val="left"/>
      <w:pPr>
        <w:tabs>
          <w:tab w:val="num" w:pos="3600"/>
        </w:tabs>
        <w:ind w:left="3600" w:hanging="360"/>
      </w:pPr>
      <w:rPr>
        <w:rFonts w:ascii="Courier New" w:hAnsi="Courier New" w:cs="Courier New" w:hint="default"/>
      </w:rPr>
    </w:lvl>
    <w:lvl w:ilvl="5" w:tplc="687E1FE2" w:tentative="1">
      <w:start w:val="1"/>
      <w:numFmt w:val="bullet"/>
      <w:lvlText w:val=""/>
      <w:lvlJc w:val="left"/>
      <w:pPr>
        <w:tabs>
          <w:tab w:val="num" w:pos="4320"/>
        </w:tabs>
        <w:ind w:left="4320" w:hanging="360"/>
      </w:pPr>
      <w:rPr>
        <w:rFonts w:ascii="Wingdings" w:hAnsi="Wingdings" w:hint="default"/>
      </w:rPr>
    </w:lvl>
    <w:lvl w:ilvl="6" w:tplc="A1D85318" w:tentative="1">
      <w:start w:val="1"/>
      <w:numFmt w:val="bullet"/>
      <w:lvlText w:val=""/>
      <w:lvlJc w:val="left"/>
      <w:pPr>
        <w:tabs>
          <w:tab w:val="num" w:pos="5040"/>
        </w:tabs>
        <w:ind w:left="5040" w:hanging="360"/>
      </w:pPr>
      <w:rPr>
        <w:rFonts w:ascii="Symbol" w:hAnsi="Symbol" w:hint="default"/>
      </w:rPr>
    </w:lvl>
    <w:lvl w:ilvl="7" w:tplc="2434336C" w:tentative="1">
      <w:start w:val="1"/>
      <w:numFmt w:val="bullet"/>
      <w:lvlText w:val="o"/>
      <w:lvlJc w:val="left"/>
      <w:pPr>
        <w:tabs>
          <w:tab w:val="num" w:pos="5760"/>
        </w:tabs>
        <w:ind w:left="5760" w:hanging="360"/>
      </w:pPr>
      <w:rPr>
        <w:rFonts w:ascii="Courier New" w:hAnsi="Courier New" w:cs="Courier New" w:hint="default"/>
      </w:rPr>
    </w:lvl>
    <w:lvl w:ilvl="8" w:tplc="3E5A60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BA3B9CFA"/>
    <w:multiLevelType w:val="hybridMultilevel"/>
    <w:tmpl w:val="1D8E1FCE"/>
    <w:lvl w:ilvl="0" w:tplc="7190259E">
      <w:start w:val="1"/>
      <w:numFmt w:val="bullet"/>
      <w:pStyle w:val="ListBullet0"/>
      <w:lvlText w:val="•"/>
      <w:lvlJc w:val="left"/>
      <w:pPr>
        <w:tabs>
          <w:tab w:val="num" w:pos="227"/>
        </w:tabs>
        <w:ind w:left="227" w:hanging="227"/>
      </w:pPr>
      <w:rPr>
        <w:rFonts w:ascii="Verdana" w:hAnsi="Verdana" w:hint="default"/>
        <w:sz w:val="18"/>
        <w:szCs w:val="18"/>
      </w:rPr>
    </w:lvl>
    <w:lvl w:ilvl="1" w:tplc="8E6AEF92" w:tentative="1">
      <w:start w:val="1"/>
      <w:numFmt w:val="bullet"/>
      <w:lvlText w:val="o"/>
      <w:lvlJc w:val="left"/>
      <w:pPr>
        <w:tabs>
          <w:tab w:val="num" w:pos="1440"/>
        </w:tabs>
        <w:ind w:left="1440" w:hanging="360"/>
      </w:pPr>
      <w:rPr>
        <w:rFonts w:ascii="Courier New" w:hAnsi="Courier New" w:cs="Courier New" w:hint="default"/>
      </w:rPr>
    </w:lvl>
    <w:lvl w:ilvl="2" w:tplc="6E5634C8" w:tentative="1">
      <w:start w:val="1"/>
      <w:numFmt w:val="bullet"/>
      <w:lvlText w:val=""/>
      <w:lvlJc w:val="left"/>
      <w:pPr>
        <w:tabs>
          <w:tab w:val="num" w:pos="2160"/>
        </w:tabs>
        <w:ind w:left="2160" w:hanging="360"/>
      </w:pPr>
      <w:rPr>
        <w:rFonts w:ascii="Wingdings" w:hAnsi="Wingdings" w:hint="default"/>
      </w:rPr>
    </w:lvl>
    <w:lvl w:ilvl="3" w:tplc="2BFEFE58" w:tentative="1">
      <w:start w:val="1"/>
      <w:numFmt w:val="bullet"/>
      <w:lvlText w:val=""/>
      <w:lvlJc w:val="left"/>
      <w:pPr>
        <w:tabs>
          <w:tab w:val="num" w:pos="2880"/>
        </w:tabs>
        <w:ind w:left="2880" w:hanging="360"/>
      </w:pPr>
      <w:rPr>
        <w:rFonts w:ascii="Symbol" w:hAnsi="Symbol" w:hint="default"/>
      </w:rPr>
    </w:lvl>
    <w:lvl w:ilvl="4" w:tplc="42868D72" w:tentative="1">
      <w:start w:val="1"/>
      <w:numFmt w:val="bullet"/>
      <w:lvlText w:val="o"/>
      <w:lvlJc w:val="left"/>
      <w:pPr>
        <w:tabs>
          <w:tab w:val="num" w:pos="3600"/>
        </w:tabs>
        <w:ind w:left="3600" w:hanging="360"/>
      </w:pPr>
      <w:rPr>
        <w:rFonts w:ascii="Courier New" w:hAnsi="Courier New" w:cs="Courier New" w:hint="default"/>
      </w:rPr>
    </w:lvl>
    <w:lvl w:ilvl="5" w:tplc="EECA63C4" w:tentative="1">
      <w:start w:val="1"/>
      <w:numFmt w:val="bullet"/>
      <w:lvlText w:val=""/>
      <w:lvlJc w:val="left"/>
      <w:pPr>
        <w:tabs>
          <w:tab w:val="num" w:pos="4320"/>
        </w:tabs>
        <w:ind w:left="4320" w:hanging="360"/>
      </w:pPr>
      <w:rPr>
        <w:rFonts w:ascii="Wingdings" w:hAnsi="Wingdings" w:hint="default"/>
      </w:rPr>
    </w:lvl>
    <w:lvl w:ilvl="6" w:tplc="C2361794" w:tentative="1">
      <w:start w:val="1"/>
      <w:numFmt w:val="bullet"/>
      <w:lvlText w:val=""/>
      <w:lvlJc w:val="left"/>
      <w:pPr>
        <w:tabs>
          <w:tab w:val="num" w:pos="5040"/>
        </w:tabs>
        <w:ind w:left="5040" w:hanging="360"/>
      </w:pPr>
      <w:rPr>
        <w:rFonts w:ascii="Symbol" w:hAnsi="Symbol" w:hint="default"/>
      </w:rPr>
    </w:lvl>
    <w:lvl w:ilvl="7" w:tplc="E1482404" w:tentative="1">
      <w:start w:val="1"/>
      <w:numFmt w:val="bullet"/>
      <w:lvlText w:val="o"/>
      <w:lvlJc w:val="left"/>
      <w:pPr>
        <w:tabs>
          <w:tab w:val="num" w:pos="5760"/>
        </w:tabs>
        <w:ind w:left="5760" w:hanging="360"/>
      </w:pPr>
      <w:rPr>
        <w:rFonts w:ascii="Courier New" w:hAnsi="Courier New" w:cs="Courier New" w:hint="default"/>
      </w:rPr>
    </w:lvl>
    <w:lvl w:ilvl="8" w:tplc="337A5F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FD520DBE"/>
    <w:multiLevelType w:val="hybridMultilevel"/>
    <w:tmpl w:val="50F0923E"/>
    <w:lvl w:ilvl="0" w:tplc="ACD2A8EE">
      <w:start w:val="1"/>
      <w:numFmt w:val="bullet"/>
      <w:pStyle w:val="ListBullet20"/>
      <w:lvlText w:val="–"/>
      <w:lvlJc w:val="left"/>
      <w:pPr>
        <w:tabs>
          <w:tab w:val="num" w:pos="227"/>
        </w:tabs>
        <w:ind w:left="227" w:firstLine="0"/>
      </w:pPr>
      <w:rPr>
        <w:rFonts w:ascii="Verdana" w:hAnsi="Verdana" w:hint="default"/>
      </w:rPr>
    </w:lvl>
    <w:lvl w:ilvl="1" w:tplc="33ACBB5C" w:tentative="1">
      <w:start w:val="1"/>
      <w:numFmt w:val="bullet"/>
      <w:lvlText w:val="o"/>
      <w:lvlJc w:val="left"/>
      <w:pPr>
        <w:tabs>
          <w:tab w:val="num" w:pos="1440"/>
        </w:tabs>
        <w:ind w:left="1440" w:hanging="360"/>
      </w:pPr>
      <w:rPr>
        <w:rFonts w:ascii="Courier New" w:hAnsi="Courier New" w:cs="Courier New" w:hint="default"/>
      </w:rPr>
    </w:lvl>
    <w:lvl w:ilvl="2" w:tplc="3C54BD96" w:tentative="1">
      <w:start w:val="1"/>
      <w:numFmt w:val="bullet"/>
      <w:lvlText w:val=""/>
      <w:lvlJc w:val="left"/>
      <w:pPr>
        <w:tabs>
          <w:tab w:val="num" w:pos="2160"/>
        </w:tabs>
        <w:ind w:left="2160" w:hanging="360"/>
      </w:pPr>
      <w:rPr>
        <w:rFonts w:ascii="Wingdings" w:hAnsi="Wingdings" w:hint="default"/>
      </w:rPr>
    </w:lvl>
    <w:lvl w:ilvl="3" w:tplc="DD720696" w:tentative="1">
      <w:start w:val="1"/>
      <w:numFmt w:val="bullet"/>
      <w:lvlText w:val=""/>
      <w:lvlJc w:val="left"/>
      <w:pPr>
        <w:tabs>
          <w:tab w:val="num" w:pos="2880"/>
        </w:tabs>
        <w:ind w:left="2880" w:hanging="360"/>
      </w:pPr>
      <w:rPr>
        <w:rFonts w:ascii="Symbol" w:hAnsi="Symbol" w:hint="default"/>
      </w:rPr>
    </w:lvl>
    <w:lvl w:ilvl="4" w:tplc="F5823F7C" w:tentative="1">
      <w:start w:val="1"/>
      <w:numFmt w:val="bullet"/>
      <w:lvlText w:val="o"/>
      <w:lvlJc w:val="left"/>
      <w:pPr>
        <w:tabs>
          <w:tab w:val="num" w:pos="3600"/>
        </w:tabs>
        <w:ind w:left="3600" w:hanging="360"/>
      </w:pPr>
      <w:rPr>
        <w:rFonts w:ascii="Courier New" w:hAnsi="Courier New" w:cs="Courier New" w:hint="default"/>
      </w:rPr>
    </w:lvl>
    <w:lvl w:ilvl="5" w:tplc="DBA61A0C" w:tentative="1">
      <w:start w:val="1"/>
      <w:numFmt w:val="bullet"/>
      <w:lvlText w:val=""/>
      <w:lvlJc w:val="left"/>
      <w:pPr>
        <w:tabs>
          <w:tab w:val="num" w:pos="4320"/>
        </w:tabs>
        <w:ind w:left="4320" w:hanging="360"/>
      </w:pPr>
      <w:rPr>
        <w:rFonts w:ascii="Wingdings" w:hAnsi="Wingdings" w:hint="default"/>
      </w:rPr>
    </w:lvl>
    <w:lvl w:ilvl="6" w:tplc="B13CBB3E" w:tentative="1">
      <w:start w:val="1"/>
      <w:numFmt w:val="bullet"/>
      <w:lvlText w:val=""/>
      <w:lvlJc w:val="left"/>
      <w:pPr>
        <w:tabs>
          <w:tab w:val="num" w:pos="5040"/>
        </w:tabs>
        <w:ind w:left="5040" w:hanging="360"/>
      </w:pPr>
      <w:rPr>
        <w:rFonts w:ascii="Symbol" w:hAnsi="Symbol" w:hint="default"/>
      </w:rPr>
    </w:lvl>
    <w:lvl w:ilvl="7" w:tplc="E534AD7C" w:tentative="1">
      <w:start w:val="1"/>
      <w:numFmt w:val="bullet"/>
      <w:lvlText w:val="o"/>
      <w:lvlJc w:val="left"/>
      <w:pPr>
        <w:tabs>
          <w:tab w:val="num" w:pos="5760"/>
        </w:tabs>
        <w:ind w:left="5760" w:hanging="360"/>
      </w:pPr>
      <w:rPr>
        <w:rFonts w:ascii="Courier New" w:hAnsi="Courier New" w:cs="Courier New" w:hint="default"/>
      </w:rPr>
    </w:lvl>
    <w:lvl w:ilvl="8" w:tplc="F8F093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D4E9D"/>
    <w:multiLevelType w:val="multilevel"/>
    <w:tmpl w:val="67F0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15519"/>
    <w:multiLevelType w:val="hybridMultilevel"/>
    <w:tmpl w:val="D4FE9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292502"/>
    <w:multiLevelType w:val="hybridMultilevel"/>
    <w:tmpl w:val="D78C9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0"/>
    <w:rsid w:val="0000591F"/>
    <w:rsid w:val="0002599A"/>
    <w:rsid w:val="0002696E"/>
    <w:rsid w:val="00035E67"/>
    <w:rsid w:val="000407BB"/>
    <w:rsid w:val="00043C31"/>
    <w:rsid w:val="00082403"/>
    <w:rsid w:val="000863D0"/>
    <w:rsid w:val="00093ABC"/>
    <w:rsid w:val="000A1C75"/>
    <w:rsid w:val="000A34DF"/>
    <w:rsid w:val="000B1B24"/>
    <w:rsid w:val="0010236C"/>
    <w:rsid w:val="001038BF"/>
    <w:rsid w:val="0011625C"/>
    <w:rsid w:val="00121BAB"/>
    <w:rsid w:val="00130BE6"/>
    <w:rsid w:val="00133DAB"/>
    <w:rsid w:val="0015116D"/>
    <w:rsid w:val="00153BD0"/>
    <w:rsid w:val="00192E84"/>
    <w:rsid w:val="00194617"/>
    <w:rsid w:val="001A53B8"/>
    <w:rsid w:val="001A6966"/>
    <w:rsid w:val="001E189D"/>
    <w:rsid w:val="00207A70"/>
    <w:rsid w:val="00217880"/>
    <w:rsid w:val="002324BE"/>
    <w:rsid w:val="00247061"/>
    <w:rsid w:val="00247EC4"/>
    <w:rsid w:val="0026686B"/>
    <w:rsid w:val="00275984"/>
    <w:rsid w:val="00294378"/>
    <w:rsid w:val="002A0630"/>
    <w:rsid w:val="002A1087"/>
    <w:rsid w:val="002F258D"/>
    <w:rsid w:val="002F71BB"/>
    <w:rsid w:val="002F7FEF"/>
    <w:rsid w:val="003329A7"/>
    <w:rsid w:val="00356D2B"/>
    <w:rsid w:val="00365ACF"/>
    <w:rsid w:val="003943EF"/>
    <w:rsid w:val="003A7160"/>
    <w:rsid w:val="003B6D32"/>
    <w:rsid w:val="003F573F"/>
    <w:rsid w:val="004005E9"/>
    <w:rsid w:val="0040324D"/>
    <w:rsid w:val="0042118A"/>
    <w:rsid w:val="00424290"/>
    <w:rsid w:val="00436B9E"/>
    <w:rsid w:val="004425A7"/>
    <w:rsid w:val="0044605E"/>
    <w:rsid w:val="00461257"/>
    <w:rsid w:val="00470D46"/>
    <w:rsid w:val="00470DFF"/>
    <w:rsid w:val="0047126E"/>
    <w:rsid w:val="00483ECA"/>
    <w:rsid w:val="0049162C"/>
    <w:rsid w:val="0049501A"/>
    <w:rsid w:val="00497FFC"/>
    <w:rsid w:val="004A1330"/>
    <w:rsid w:val="004B2D35"/>
    <w:rsid w:val="004B376A"/>
    <w:rsid w:val="004C7E1D"/>
    <w:rsid w:val="004D29D4"/>
    <w:rsid w:val="004E6514"/>
    <w:rsid w:val="004F0622"/>
    <w:rsid w:val="004F44C2"/>
    <w:rsid w:val="005108E7"/>
    <w:rsid w:val="00512097"/>
    <w:rsid w:val="00523EF8"/>
    <w:rsid w:val="00527BD4"/>
    <w:rsid w:val="005943B0"/>
    <w:rsid w:val="005B034C"/>
    <w:rsid w:val="005F2FA9"/>
    <w:rsid w:val="00607276"/>
    <w:rsid w:val="00610631"/>
    <w:rsid w:val="00621DE4"/>
    <w:rsid w:val="00636218"/>
    <w:rsid w:val="00696A6C"/>
    <w:rsid w:val="006F273B"/>
    <w:rsid w:val="00702F5B"/>
    <w:rsid w:val="00704845"/>
    <w:rsid w:val="00705993"/>
    <w:rsid w:val="007318E2"/>
    <w:rsid w:val="00741127"/>
    <w:rsid w:val="0076181F"/>
    <w:rsid w:val="007A5FB4"/>
    <w:rsid w:val="007B42B3"/>
    <w:rsid w:val="007C537B"/>
    <w:rsid w:val="007D3BF8"/>
    <w:rsid w:val="007D48D5"/>
    <w:rsid w:val="007F7207"/>
    <w:rsid w:val="008053B5"/>
    <w:rsid w:val="00807D6C"/>
    <w:rsid w:val="008211EF"/>
    <w:rsid w:val="0084451D"/>
    <w:rsid w:val="0085023C"/>
    <w:rsid w:val="008643CA"/>
    <w:rsid w:val="00892BA5"/>
    <w:rsid w:val="008A5FC4"/>
    <w:rsid w:val="008B3AC7"/>
    <w:rsid w:val="008C356D"/>
    <w:rsid w:val="008C4C17"/>
    <w:rsid w:val="009067BB"/>
    <w:rsid w:val="00940C5B"/>
    <w:rsid w:val="00947A18"/>
    <w:rsid w:val="009600FF"/>
    <w:rsid w:val="00963440"/>
    <w:rsid w:val="009826DB"/>
    <w:rsid w:val="009B4F23"/>
    <w:rsid w:val="009C1FA3"/>
    <w:rsid w:val="009C2C15"/>
    <w:rsid w:val="009C5FC5"/>
    <w:rsid w:val="009E3B07"/>
    <w:rsid w:val="009F2530"/>
    <w:rsid w:val="00A12485"/>
    <w:rsid w:val="00A20E11"/>
    <w:rsid w:val="00A2175B"/>
    <w:rsid w:val="00A32073"/>
    <w:rsid w:val="00A41151"/>
    <w:rsid w:val="00A4171F"/>
    <w:rsid w:val="00A604D3"/>
    <w:rsid w:val="00A769A7"/>
    <w:rsid w:val="00A80C9A"/>
    <w:rsid w:val="00A873D2"/>
    <w:rsid w:val="00A87C20"/>
    <w:rsid w:val="00A95B87"/>
    <w:rsid w:val="00AA4791"/>
    <w:rsid w:val="00AA6BDC"/>
    <w:rsid w:val="00AF187A"/>
    <w:rsid w:val="00AF464C"/>
    <w:rsid w:val="00B47A22"/>
    <w:rsid w:val="00B67A68"/>
    <w:rsid w:val="00B92787"/>
    <w:rsid w:val="00BB4C3E"/>
    <w:rsid w:val="00BC37DB"/>
    <w:rsid w:val="00BC3B53"/>
    <w:rsid w:val="00BC3D04"/>
    <w:rsid w:val="00BC4AE3"/>
    <w:rsid w:val="00BF1BE1"/>
    <w:rsid w:val="00BF372E"/>
    <w:rsid w:val="00BF4427"/>
    <w:rsid w:val="00C069BD"/>
    <w:rsid w:val="00C162D5"/>
    <w:rsid w:val="00C64E34"/>
    <w:rsid w:val="00CB0B2F"/>
    <w:rsid w:val="00CB454D"/>
    <w:rsid w:val="00CC157D"/>
    <w:rsid w:val="00CE353B"/>
    <w:rsid w:val="00D037A9"/>
    <w:rsid w:val="00D17084"/>
    <w:rsid w:val="00D27CD1"/>
    <w:rsid w:val="00D342F4"/>
    <w:rsid w:val="00D4707D"/>
    <w:rsid w:val="00D76C17"/>
    <w:rsid w:val="00D83B3F"/>
    <w:rsid w:val="00D86CC6"/>
    <w:rsid w:val="00DA2349"/>
    <w:rsid w:val="00DD441B"/>
    <w:rsid w:val="00DE1064"/>
    <w:rsid w:val="00DE160F"/>
    <w:rsid w:val="00DE7E30"/>
    <w:rsid w:val="00E072A5"/>
    <w:rsid w:val="00E35CF4"/>
    <w:rsid w:val="00E71F59"/>
    <w:rsid w:val="00E972A2"/>
    <w:rsid w:val="00EC5720"/>
    <w:rsid w:val="00EE3212"/>
    <w:rsid w:val="00EF2369"/>
    <w:rsid w:val="00F107AB"/>
    <w:rsid w:val="00F10A50"/>
    <w:rsid w:val="00F1401D"/>
    <w:rsid w:val="00F25015"/>
    <w:rsid w:val="00F262BC"/>
    <w:rsid w:val="00F40E64"/>
    <w:rsid w:val="00FA3154"/>
    <w:rsid w:val="00FA7882"/>
    <w:rsid w:val="00FC27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4BDD5-6F5A-4E95-B180-F6F7CB5A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Voetnoottekst">
    <w:name w:val="footnote text"/>
    <w:basedOn w:val="Standaard"/>
    <w:link w:val="VoetnoottekstChar"/>
    <w:rsid w:val="00F40E64"/>
    <w:pPr>
      <w:spacing w:line="240" w:lineRule="auto"/>
    </w:pPr>
    <w:rPr>
      <w:sz w:val="20"/>
      <w:szCs w:val="20"/>
    </w:rPr>
  </w:style>
  <w:style w:type="character" w:customStyle="1" w:styleId="VoetnoottekstChar">
    <w:name w:val="Voetnoottekst Char"/>
    <w:basedOn w:val="Standaardalinea-lettertype"/>
    <w:link w:val="Voetnoottekst"/>
    <w:rsid w:val="00F40E64"/>
    <w:rPr>
      <w:rFonts w:ascii="Verdana" w:hAnsi="Verdana"/>
      <w:lang w:val="nl-NL" w:eastAsia="nl-NL"/>
    </w:rPr>
  </w:style>
  <w:style w:type="character" w:styleId="Voetnootmarkering">
    <w:name w:val="footnote reference"/>
    <w:basedOn w:val="Standaardalinea-lettertype"/>
    <w:rsid w:val="00F40E64"/>
    <w:rPr>
      <w:vertAlign w:val="superscript"/>
    </w:rPr>
  </w:style>
  <w:style w:type="character" w:styleId="Verwijzingopmerking">
    <w:name w:val="annotation reference"/>
    <w:basedOn w:val="Standaardalinea-lettertype"/>
    <w:rsid w:val="009B4F23"/>
    <w:rPr>
      <w:sz w:val="16"/>
      <w:szCs w:val="16"/>
    </w:rPr>
  </w:style>
  <w:style w:type="paragraph" w:styleId="Tekstopmerking">
    <w:name w:val="annotation text"/>
    <w:basedOn w:val="Standaard"/>
    <w:link w:val="TekstopmerkingChar"/>
    <w:rsid w:val="009B4F23"/>
    <w:pPr>
      <w:spacing w:line="240" w:lineRule="auto"/>
    </w:pPr>
    <w:rPr>
      <w:sz w:val="20"/>
      <w:szCs w:val="20"/>
    </w:rPr>
  </w:style>
  <w:style w:type="character" w:customStyle="1" w:styleId="TekstopmerkingChar">
    <w:name w:val="Tekst opmerking Char"/>
    <w:basedOn w:val="Standaardalinea-lettertype"/>
    <w:link w:val="Tekstopmerking"/>
    <w:rsid w:val="009B4F23"/>
    <w:rPr>
      <w:rFonts w:ascii="Verdana" w:hAnsi="Verdana"/>
      <w:lang w:val="nl-NL" w:eastAsia="nl-NL"/>
    </w:rPr>
  </w:style>
  <w:style w:type="paragraph" w:styleId="Onderwerpvanopmerking">
    <w:name w:val="annotation subject"/>
    <w:basedOn w:val="Tekstopmerking"/>
    <w:next w:val="Tekstopmerking"/>
    <w:link w:val="OnderwerpvanopmerkingChar"/>
    <w:rsid w:val="009B4F23"/>
    <w:rPr>
      <w:b/>
      <w:bCs/>
    </w:rPr>
  </w:style>
  <w:style w:type="character" w:customStyle="1" w:styleId="OnderwerpvanopmerkingChar">
    <w:name w:val="Onderwerp van opmerking Char"/>
    <w:basedOn w:val="TekstopmerkingChar"/>
    <w:link w:val="Onderwerpvanopmerking"/>
    <w:rsid w:val="009B4F23"/>
    <w:rPr>
      <w:rFonts w:ascii="Verdana" w:hAnsi="Verdana"/>
      <w:b/>
      <w:bCs/>
      <w:lang w:val="nl-NL" w:eastAsia="nl-NL"/>
    </w:rPr>
  </w:style>
  <w:style w:type="paragraph" w:styleId="Lijstalinea">
    <w:name w:val="List Paragraph"/>
    <w:basedOn w:val="Standaard"/>
    <w:uiPriority w:val="34"/>
    <w:qFormat/>
    <w:rsid w:val="008B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7ED5-E32A-4A45-9475-64A0DBB0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5836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Pauline Withagen</cp:lastModifiedBy>
  <cp:revision>2</cp:revision>
  <cp:lastPrinted>2020-03-17T13:52:00Z</cp:lastPrinted>
  <dcterms:created xsi:type="dcterms:W3CDTF">2020-03-18T14:54:00Z</dcterms:created>
  <dcterms:modified xsi:type="dcterms:W3CDTF">2020-03-18T14:54:00Z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o216rui</vt:lpwstr>
  </property>
  <property fmtid="{D5CDD505-2E9C-101B-9397-08002B2CF9AE}" pid="3" name="cs_objectid">
    <vt:lpwstr/>
  </property>
  <property fmtid="{D5CDD505-2E9C-101B-9397-08002B2CF9AE}" pid="4" name="ocw_betreft">
    <vt:lpwstr>vvvv</vt:lpwstr>
  </property>
  <property fmtid="{D5CDD505-2E9C-101B-9397-08002B2CF9AE}" pid="5" name="ocw_directie">
    <vt:lpwstr>MBO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TK</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ies>
</file>